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A8" w:rsidRPr="00A72AA8" w:rsidRDefault="006D1972" w:rsidP="00A72AA8">
      <w:pPr>
        <w:spacing w:after="0" w:line="240" w:lineRule="auto"/>
        <w:rPr>
          <w:rStyle w:val="a5"/>
          <w:rFonts w:ascii="Arial" w:hAnsi="Arial" w:cs="Arial"/>
          <w:color w:val="FF0000"/>
          <w:sz w:val="28"/>
          <w:szCs w:val="28"/>
        </w:rPr>
      </w:pPr>
      <w:r w:rsidRPr="00A72AA8">
        <w:rPr>
          <w:rStyle w:val="a5"/>
          <w:rFonts w:ascii="Arial" w:hAnsi="Arial" w:cs="Arial"/>
          <w:color w:val="FF0000"/>
          <w:sz w:val="28"/>
          <w:szCs w:val="28"/>
        </w:rPr>
        <w:fldChar w:fldCharType="begin"/>
      </w:r>
      <w:r w:rsidR="00A72AA8" w:rsidRPr="00A72AA8">
        <w:rPr>
          <w:rStyle w:val="a5"/>
          <w:rFonts w:ascii="Arial" w:hAnsi="Arial" w:cs="Arial"/>
          <w:color w:val="FF0000"/>
          <w:sz w:val="28"/>
          <w:szCs w:val="28"/>
        </w:rPr>
        <w:instrText xml:space="preserve"> HYPERLINK "http://pspcom.ucoz.ru/index/quot_gorjachaja_linija_quot_po_voprosam_nezakonnykh_sborov_denezhnykh_sredstv_v_obshheobrazovatelnykh_organizaci/0-78" </w:instrText>
      </w:r>
      <w:r w:rsidRPr="00A72AA8">
        <w:rPr>
          <w:rStyle w:val="a5"/>
          <w:rFonts w:ascii="Arial" w:hAnsi="Arial" w:cs="Arial"/>
          <w:color w:val="FF0000"/>
          <w:sz w:val="28"/>
          <w:szCs w:val="28"/>
        </w:rPr>
        <w:fldChar w:fldCharType="separate"/>
      </w:r>
      <w:r w:rsidR="00A72AA8" w:rsidRPr="00A72AA8">
        <w:rPr>
          <w:rStyle w:val="a6"/>
          <w:rFonts w:ascii="Arial" w:hAnsi="Arial" w:cs="Arial"/>
          <w:b/>
          <w:bCs/>
          <w:color w:val="FF0000"/>
          <w:sz w:val="28"/>
          <w:szCs w:val="28"/>
        </w:rPr>
        <w:t>"Горячие линии"</w:t>
      </w:r>
      <w:r w:rsidR="00A72AA8" w:rsidRPr="00A72AA8">
        <w:rPr>
          <w:rStyle w:val="a6"/>
          <w:rFonts w:ascii="Arial" w:hAnsi="Arial" w:cs="Arial"/>
          <w:b/>
          <w:bCs/>
          <w:color w:val="0000CD"/>
          <w:sz w:val="28"/>
          <w:szCs w:val="28"/>
        </w:rPr>
        <w:t xml:space="preserve"> по актуальным вопросам в сфере образования</w:t>
      </w:r>
      <w:r w:rsidRPr="00A72AA8">
        <w:rPr>
          <w:rStyle w:val="a5"/>
          <w:rFonts w:ascii="Arial" w:hAnsi="Arial" w:cs="Arial"/>
          <w:color w:val="FF0000"/>
          <w:sz w:val="28"/>
          <w:szCs w:val="28"/>
        </w:rPr>
        <w:fldChar w:fldCharType="end"/>
      </w:r>
    </w:p>
    <w:p w:rsidR="00A72AA8" w:rsidRPr="00A72AA8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72AA8" w:rsidRPr="00A72AA8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72AA8" w:rsidRPr="00A72AA8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A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«Горячая линия» </w:t>
      </w:r>
      <w:r w:rsidRPr="00A72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соблюдению температурного режима образовательных организаций </w:t>
      </w:r>
    </w:p>
    <w:p w:rsidR="00A72AA8" w:rsidRPr="00A72AA8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A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(3852)29-44-07 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9.00-17.00 в будние дни </w:t>
      </w:r>
    </w:p>
    <w:p w:rsidR="00A72AA8" w:rsidRPr="00A72AA8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A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(38556)22-4-46 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9.00-17.12 в будние дни, председатель комитета по образованию</w:t>
      </w:r>
    </w:p>
    <w:p w:rsidR="00A72AA8" w:rsidRPr="00A72AA8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72AA8" w:rsidRPr="00A72AA8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A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«Горячая линия»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работает во исполнение </w:t>
      </w:r>
      <w:proofErr w:type="gramStart"/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поручения Заместителя Председателя Правительства Российской Федерации</w:t>
      </w:r>
      <w:proofErr w:type="gramEnd"/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О.Ю. </w:t>
      </w:r>
      <w:proofErr w:type="spellStart"/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Голодец</w:t>
      </w:r>
      <w:proofErr w:type="spellEnd"/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27.08.2013 № ОГ-П8-6157 и в целях реализации комплекса мер, направленных на недопущение незаконных сборов денежных средств с родителей обучающихся общеобразовательных организаций.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Телефоны </w:t>
      </w:r>
      <w:r w:rsidRPr="00A72A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«Горячей линии»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вопросам незаконных сборов денежных сре</w:t>
      </w:r>
      <w:proofErr w:type="gramStart"/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дств с р</w:t>
      </w:r>
      <w:proofErr w:type="gramEnd"/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одителей обучающихся общеобразовательных организаций: 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72A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(38556) 22-4-46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Председатель комитета по образованию Администрации Поспелихинского района.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72A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(38556)  22-4-23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специалисты комитета по образованию дошкольного и общего образования Поспелихинского района Алтайского края</w:t>
      </w:r>
    </w:p>
    <w:p w:rsidR="00A72AA8" w:rsidRPr="00D51293" w:rsidRDefault="00A72AA8" w:rsidP="00A72AA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AA8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8(3852) 29-44-43</w:t>
      </w:r>
      <w:r w:rsidRPr="00A72AA8">
        <w:rPr>
          <w:rFonts w:ascii="Arial" w:eastAsia="Times New Roman" w:hAnsi="Arial" w:cs="Arial"/>
          <w:sz w:val="28"/>
          <w:szCs w:val="28"/>
          <w:lang w:eastAsia="ru-RU"/>
        </w:rPr>
        <w:t> – </w:t>
      </w:r>
      <w:r w:rsidRPr="00D51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Сорокина Ольга Владимировна, начальник отдела государственного контроля и надзора в области образования</w:t>
      </w:r>
    </w:p>
    <w:p w:rsidR="00A72AA8" w:rsidRPr="00D51293" w:rsidRDefault="00A72AA8" w:rsidP="00A72AA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2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8(3852) 29-44-47, 29-44-46</w:t>
      </w:r>
      <w:r w:rsidRPr="00D51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– специалисты отдела государственного контроля и надзора в области образования</w:t>
      </w:r>
    </w:p>
    <w:p w:rsidR="00A72AA8" w:rsidRPr="00A72AA8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72AA8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A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"горячая линия" 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актуальным вопросам в сфере образования:  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комитет по образованию Администрации Поспелихинского района</w:t>
      </w:r>
      <w:proofErr w:type="gramStart"/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72A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 вопросам дошкольного образования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8(38556) 22-4-23 – Будянская Татьяна Валерьевна, главный специалист комитета по образованию</w:t>
      </w:r>
    </w:p>
    <w:p w:rsidR="00A72AA8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72A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Организация питания, школьная форма, вопросы медицинского обслуживания, дополнительного образования детей и внеурочной деятельности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8(38556) 22-4-23 – Тарасова Ольга Вячеславовна, главный специалист комитета по образованию</w:t>
      </w:r>
    </w:p>
    <w:p w:rsidR="00A72AA8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72A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Министерство образования и науки Алтайского края:</w:t>
      </w:r>
      <w:r w:rsidRPr="00A72A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По вопросам общего образования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8(3852)  29-86-93, 29-86-22 – Дроздова Ирина Николаевна, начальник отдела общего образования</w:t>
      </w:r>
    </w:p>
    <w:p w:rsidR="00A72AA8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Организация питания, школьная форма, вопросы медицинского обслуживания, дополнительного образования детей и внеурочной деятельности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8(3852) 29-86-32, 29-86-33 – Плешкова Ольга Александровна, начальник отдела воспитания и дополнительного образования</w:t>
      </w:r>
    </w:p>
    <w:p w:rsidR="00A72AA8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Обеспечение педагогическими кадрами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8(3852) 29-86-16, 29-86-91 – Бутенко Ольга Николаевна, заместитель министра образования и науки Алтайского края, начальник отдела управления качеством образования</w:t>
      </w:r>
    </w:p>
    <w:p w:rsidR="00A72AA8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Обеспечения безопасности образовательных учреждений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8(3852) 29-86-13, 29-86-45 – </w:t>
      </w:r>
      <w:proofErr w:type="spellStart"/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Кайгородов</w:t>
      </w:r>
      <w:proofErr w:type="spellEnd"/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Евгений Викторович, заместитель министра образования и науки Алтайского края, начальник отдела ресурсного обеспечения и развития учреждений образования</w:t>
      </w:r>
    </w:p>
    <w:p w:rsidR="00A72AA8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</w:pP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Обучение в организациях среднего профессионального образования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8(3852) 29-86-76 – Трофименко Дмитрий Владимирович, начальник отдела профессионального образования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72AA8" w:rsidRPr="00A72AA8" w:rsidRDefault="00A72AA8" w:rsidP="00A72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AA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Звонки принимаются</w:t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72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 </w:t>
      </w:r>
      <w:r w:rsidRPr="00A72A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понедельника по пятницу, с 9-00 до 17-00,</w:t>
      </w:r>
      <w:r w:rsidRPr="00A72A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A72A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обеденный перерыв с 13-00 до 14-00.</w:t>
      </w:r>
    </w:p>
    <w:p w:rsidR="00A72AA8" w:rsidRPr="00A72AA8" w:rsidRDefault="00A72AA8" w:rsidP="00A7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C8" w:rsidRDefault="004C4EC8"/>
    <w:sectPr w:rsidR="004C4EC8" w:rsidSect="004C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AA8"/>
    <w:rsid w:val="004C4EC8"/>
    <w:rsid w:val="006D1972"/>
    <w:rsid w:val="00A72AA8"/>
    <w:rsid w:val="00D5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C8"/>
  </w:style>
  <w:style w:type="paragraph" w:styleId="3">
    <w:name w:val="heading 3"/>
    <w:basedOn w:val="a"/>
    <w:link w:val="30"/>
    <w:uiPriority w:val="9"/>
    <w:qFormat/>
    <w:rsid w:val="00A72A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2A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A72AA8"/>
    <w:rPr>
      <w:i/>
      <w:iCs/>
    </w:rPr>
  </w:style>
  <w:style w:type="paragraph" w:styleId="a4">
    <w:name w:val="Normal (Web)"/>
    <w:basedOn w:val="a"/>
    <w:uiPriority w:val="99"/>
    <w:semiHidden/>
    <w:unhideWhenUsed/>
    <w:rsid w:val="00A7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2AA8"/>
    <w:rPr>
      <w:b/>
      <w:bCs/>
    </w:rPr>
  </w:style>
  <w:style w:type="character" w:styleId="a6">
    <w:name w:val="Hyperlink"/>
    <w:basedOn w:val="a0"/>
    <w:uiPriority w:val="99"/>
    <w:semiHidden/>
    <w:unhideWhenUsed/>
    <w:rsid w:val="00A72A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2492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2017-12-11T15:52:00Z</dcterms:created>
  <dcterms:modified xsi:type="dcterms:W3CDTF">2017-12-12T04:46:00Z</dcterms:modified>
</cp:coreProperties>
</file>