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C4B" w:rsidRDefault="00076B93" w:rsidP="00BC0C4B">
      <w:pPr>
        <w:spacing w:after="0" w:line="240" w:lineRule="auto"/>
        <w:rPr>
          <w:rFonts w:ascii="Times New Roman" w:hAnsi="Times New Roman"/>
          <w:sz w:val="24"/>
          <w:szCs w:val="24"/>
        </w:rPr>
      </w:pPr>
      <w:r>
        <w:rPr>
          <w:rFonts w:ascii="Times New Roman" w:hAnsi="Times New Roman"/>
          <w:noProof/>
          <w:sz w:val="24"/>
          <w:szCs w:val="24"/>
        </w:rPr>
        <w:pict>
          <v:rect id="_x0000_s1026" style="position:absolute;margin-left:-73.8pt;margin-top:-46.2pt;width:563.25pt;height:10.7pt;z-index:251658240" stroked="f">
            <v:textbox style="mso-next-textbox:#_x0000_s1026">
              <w:txbxContent>
                <w:p w:rsidR="000A3ADB" w:rsidRPr="004D7A2F" w:rsidRDefault="000A3ADB" w:rsidP="00BC0C4B">
                  <w:pPr>
                    <w:rPr>
                      <w:rFonts w:ascii="Times New Roman" w:hAnsi="Times New Roman"/>
                      <w:sz w:val="28"/>
                      <w:szCs w:val="28"/>
                    </w:rPr>
                  </w:pPr>
                </w:p>
              </w:txbxContent>
            </v:textbox>
          </v:rect>
        </w:pict>
      </w:r>
    </w:p>
    <w:p w:rsidR="00BC0C4B" w:rsidRDefault="00BC0C4B" w:rsidP="00BC0C4B">
      <w:pPr>
        <w:spacing w:after="0" w:line="240" w:lineRule="auto"/>
        <w:rPr>
          <w:rFonts w:ascii="Times New Roman" w:hAnsi="Times New Roman"/>
          <w:sz w:val="24"/>
          <w:szCs w:val="24"/>
        </w:rPr>
      </w:pPr>
    </w:p>
    <w:tbl>
      <w:tblPr>
        <w:tblpPr w:leftFromText="180" w:rightFromText="180" w:vertAnchor="page" w:horzAnchor="margin" w:tblpX="-777" w:tblpY="556"/>
        <w:tblW w:w="11023" w:type="dxa"/>
        <w:tblLook w:val="04A0"/>
      </w:tblPr>
      <w:tblGrid>
        <w:gridCol w:w="3180"/>
        <w:gridCol w:w="2007"/>
        <w:gridCol w:w="5836"/>
      </w:tblGrid>
      <w:tr w:rsidR="00BC0C4B" w:rsidTr="00792AA5">
        <w:trPr>
          <w:trHeight w:val="1701"/>
        </w:trPr>
        <w:tc>
          <w:tcPr>
            <w:tcW w:w="3180" w:type="dxa"/>
            <w:hideMark/>
          </w:tcPr>
          <w:p w:rsidR="00BC0C4B" w:rsidRDefault="00BC0C4B" w:rsidP="00CA2313">
            <w:pPr>
              <w:spacing w:after="0"/>
              <w:rPr>
                <w:rFonts w:ascii="Times New Roman" w:eastAsia="Calibri" w:hAnsi="Times New Roman"/>
                <w:b/>
                <w:sz w:val="20"/>
                <w:szCs w:val="20"/>
              </w:rPr>
            </w:pPr>
            <w:r>
              <w:rPr>
                <w:rFonts w:ascii="Times New Roman" w:hAnsi="Times New Roman"/>
                <w:b/>
                <w:sz w:val="20"/>
              </w:rPr>
              <w:t>Принято</w:t>
            </w:r>
            <w:r>
              <w:rPr>
                <w:rFonts w:ascii="Times New Roman" w:hAnsi="Times New Roman"/>
                <w:b/>
                <w:sz w:val="20"/>
                <w:szCs w:val="20"/>
              </w:rPr>
              <w:t xml:space="preserve">:                                                              </w:t>
            </w:r>
          </w:p>
          <w:p w:rsidR="00BC0C4B" w:rsidRDefault="00BC0C4B" w:rsidP="00CA2313">
            <w:pPr>
              <w:spacing w:after="0"/>
              <w:rPr>
                <w:rFonts w:ascii="Times New Roman" w:hAnsi="Times New Roman"/>
                <w:b/>
                <w:sz w:val="20"/>
                <w:szCs w:val="20"/>
              </w:rPr>
            </w:pPr>
            <w:r>
              <w:rPr>
                <w:rFonts w:ascii="Times New Roman" w:hAnsi="Times New Roman"/>
                <w:b/>
                <w:sz w:val="20"/>
                <w:szCs w:val="20"/>
              </w:rPr>
              <w:t xml:space="preserve">на  заседании  </w:t>
            </w:r>
            <w:proofErr w:type="gramStart"/>
            <w:r>
              <w:rPr>
                <w:rFonts w:ascii="Times New Roman" w:hAnsi="Times New Roman"/>
                <w:b/>
                <w:sz w:val="20"/>
                <w:szCs w:val="20"/>
              </w:rPr>
              <w:t>Педагогического</w:t>
            </w:r>
            <w:proofErr w:type="gramEnd"/>
            <w:r>
              <w:rPr>
                <w:rFonts w:ascii="Times New Roman" w:hAnsi="Times New Roman"/>
                <w:b/>
                <w:sz w:val="20"/>
                <w:szCs w:val="20"/>
              </w:rPr>
              <w:t xml:space="preserve">  </w:t>
            </w:r>
          </w:p>
          <w:p w:rsidR="00BC0C4B" w:rsidRDefault="00BC0C4B" w:rsidP="00CA2313">
            <w:pPr>
              <w:tabs>
                <w:tab w:val="left" w:pos="1200"/>
              </w:tabs>
              <w:spacing w:after="0"/>
              <w:rPr>
                <w:rFonts w:ascii="Times New Roman" w:hAnsi="Times New Roman"/>
                <w:b/>
                <w:sz w:val="20"/>
                <w:szCs w:val="20"/>
              </w:rPr>
            </w:pPr>
            <w:r>
              <w:rPr>
                <w:rFonts w:ascii="Times New Roman" w:hAnsi="Times New Roman"/>
                <w:b/>
                <w:sz w:val="20"/>
                <w:szCs w:val="20"/>
              </w:rPr>
              <w:t>совета  МКДОУ  «Детский  сад</w:t>
            </w:r>
          </w:p>
          <w:p w:rsidR="00BC0C4B" w:rsidRDefault="003D69FA" w:rsidP="00CA2313">
            <w:pPr>
              <w:tabs>
                <w:tab w:val="left" w:pos="1200"/>
              </w:tabs>
              <w:spacing w:after="0"/>
              <w:rPr>
                <w:rFonts w:ascii="Times New Roman" w:hAnsi="Times New Roman"/>
                <w:b/>
                <w:sz w:val="20"/>
                <w:szCs w:val="20"/>
              </w:rPr>
            </w:pPr>
            <w:r>
              <w:rPr>
                <w:rFonts w:ascii="Times New Roman" w:hAnsi="Times New Roman"/>
                <w:b/>
                <w:sz w:val="20"/>
              </w:rPr>
              <w:t xml:space="preserve"> </w:t>
            </w:r>
            <w:r w:rsidR="00BC0C4B">
              <w:rPr>
                <w:rFonts w:ascii="Times New Roman" w:hAnsi="Times New Roman"/>
                <w:b/>
                <w:sz w:val="20"/>
              </w:rPr>
              <w:t>№4 «Радуг</w:t>
            </w:r>
            <w:r w:rsidR="00BC0C4B">
              <w:rPr>
                <w:rFonts w:ascii="Times New Roman" w:hAnsi="Times New Roman"/>
                <w:b/>
                <w:sz w:val="20"/>
                <w:szCs w:val="20"/>
              </w:rPr>
              <w:t xml:space="preserve">а» </w:t>
            </w:r>
          </w:p>
          <w:p w:rsidR="00BC0C4B" w:rsidRDefault="00BC0C4B" w:rsidP="00CA2313">
            <w:pPr>
              <w:tabs>
                <w:tab w:val="left" w:pos="1200"/>
              </w:tabs>
              <w:spacing w:after="0"/>
              <w:rPr>
                <w:rFonts w:ascii="Times New Roman" w:hAnsi="Times New Roman"/>
                <w:b/>
                <w:color w:val="404040"/>
                <w:sz w:val="20"/>
                <w:szCs w:val="20"/>
              </w:rPr>
            </w:pPr>
            <w:r>
              <w:rPr>
                <w:rFonts w:ascii="Times New Roman" w:hAnsi="Times New Roman"/>
                <w:b/>
                <w:sz w:val="20"/>
                <w:szCs w:val="20"/>
              </w:rPr>
              <w:t>Протокол  № 3 от 21.03.2019</w:t>
            </w:r>
            <w:r>
              <w:rPr>
                <w:rFonts w:ascii="Times New Roman" w:hAnsi="Times New Roman"/>
                <w:b/>
                <w:sz w:val="20"/>
              </w:rPr>
              <w:t>г</w:t>
            </w:r>
            <w:r>
              <w:rPr>
                <w:rFonts w:ascii="Times New Roman" w:hAnsi="Times New Roman"/>
                <w:b/>
                <w:sz w:val="20"/>
                <w:szCs w:val="20"/>
              </w:rPr>
              <w:t xml:space="preserve">.   </w:t>
            </w:r>
          </w:p>
        </w:tc>
        <w:tc>
          <w:tcPr>
            <w:tcW w:w="2007" w:type="dxa"/>
          </w:tcPr>
          <w:p w:rsidR="00BC0C4B" w:rsidRDefault="00BC0C4B" w:rsidP="00CA2313">
            <w:pPr>
              <w:spacing w:after="0"/>
              <w:rPr>
                <w:rFonts w:ascii="Times New Roman" w:hAnsi="Times New Roman"/>
                <w:b/>
                <w:color w:val="404040"/>
                <w:sz w:val="20"/>
                <w:szCs w:val="20"/>
              </w:rPr>
            </w:pPr>
          </w:p>
        </w:tc>
        <w:tc>
          <w:tcPr>
            <w:tcW w:w="5836" w:type="dxa"/>
            <w:hideMark/>
          </w:tcPr>
          <w:p w:rsidR="00BC0C4B" w:rsidRDefault="00BC0C4B" w:rsidP="00CA2313">
            <w:pPr>
              <w:spacing w:after="0"/>
              <w:jc w:val="center"/>
              <w:rPr>
                <w:rFonts w:ascii="Times New Roman" w:eastAsia="Calibri" w:hAnsi="Times New Roman"/>
                <w:b/>
                <w:color w:val="404040"/>
                <w:sz w:val="20"/>
                <w:szCs w:val="20"/>
              </w:rPr>
            </w:pPr>
            <w:r>
              <w:rPr>
                <w:rFonts w:ascii="Times New Roman" w:hAnsi="Times New Roman"/>
                <w:b/>
                <w:color w:val="404040"/>
                <w:sz w:val="20"/>
                <w:szCs w:val="20"/>
              </w:rPr>
              <w:t xml:space="preserve">                                                                                      Утверждаю:</w:t>
            </w:r>
          </w:p>
          <w:p w:rsidR="00BC0C4B" w:rsidRDefault="00BC0C4B" w:rsidP="00CA2313">
            <w:pPr>
              <w:spacing w:after="0"/>
              <w:jc w:val="center"/>
              <w:rPr>
                <w:rFonts w:ascii="Times New Roman" w:hAnsi="Times New Roman"/>
                <w:b/>
                <w:color w:val="404040"/>
                <w:sz w:val="20"/>
                <w:szCs w:val="20"/>
              </w:rPr>
            </w:pPr>
            <w:r>
              <w:rPr>
                <w:rFonts w:ascii="Times New Roman" w:hAnsi="Times New Roman"/>
                <w:b/>
                <w:color w:val="404040"/>
                <w:sz w:val="20"/>
                <w:szCs w:val="20"/>
              </w:rPr>
              <w:t xml:space="preserve">                                                                     Заведующий МКДОУ</w:t>
            </w:r>
          </w:p>
          <w:p w:rsidR="00BC0C4B" w:rsidRDefault="00BC0C4B" w:rsidP="00CA2313">
            <w:pPr>
              <w:spacing w:after="0"/>
              <w:jc w:val="center"/>
              <w:rPr>
                <w:rFonts w:ascii="Times New Roman" w:hAnsi="Times New Roman"/>
                <w:b/>
                <w:color w:val="404040"/>
                <w:sz w:val="20"/>
                <w:szCs w:val="20"/>
              </w:rPr>
            </w:pPr>
            <w:r>
              <w:rPr>
                <w:rFonts w:ascii="Times New Roman" w:hAnsi="Times New Roman"/>
                <w:b/>
                <w:color w:val="404040"/>
                <w:sz w:val="20"/>
              </w:rPr>
              <w:t xml:space="preserve">                                                          «Д</w:t>
            </w:r>
            <w:r>
              <w:rPr>
                <w:rFonts w:ascii="Times New Roman" w:hAnsi="Times New Roman"/>
                <w:b/>
                <w:color w:val="404040"/>
                <w:sz w:val="20"/>
                <w:szCs w:val="20"/>
              </w:rPr>
              <w:t>етский  сад  №</w:t>
            </w:r>
            <w:r>
              <w:rPr>
                <w:rFonts w:ascii="Times New Roman" w:hAnsi="Times New Roman"/>
                <w:b/>
                <w:color w:val="404040"/>
                <w:sz w:val="20"/>
              </w:rPr>
              <w:t>4</w:t>
            </w:r>
            <w:r>
              <w:rPr>
                <w:rFonts w:ascii="Times New Roman" w:hAnsi="Times New Roman"/>
                <w:b/>
                <w:color w:val="404040"/>
                <w:sz w:val="20"/>
                <w:szCs w:val="20"/>
              </w:rPr>
              <w:t xml:space="preserve"> «Ра</w:t>
            </w:r>
            <w:r>
              <w:rPr>
                <w:rFonts w:ascii="Times New Roman" w:hAnsi="Times New Roman"/>
                <w:b/>
                <w:color w:val="404040"/>
                <w:sz w:val="20"/>
              </w:rPr>
              <w:t>дуга</w:t>
            </w:r>
            <w:r>
              <w:rPr>
                <w:rFonts w:ascii="Times New Roman" w:hAnsi="Times New Roman"/>
                <w:b/>
                <w:color w:val="404040"/>
                <w:sz w:val="20"/>
                <w:szCs w:val="20"/>
              </w:rPr>
              <w:t xml:space="preserve">»  </w:t>
            </w:r>
          </w:p>
          <w:p w:rsidR="00BC0C4B" w:rsidRDefault="00BC0C4B" w:rsidP="00CA2313">
            <w:pPr>
              <w:spacing w:after="0"/>
              <w:jc w:val="center"/>
              <w:rPr>
                <w:rFonts w:ascii="Times New Roman" w:hAnsi="Times New Roman"/>
                <w:b/>
                <w:color w:val="404040"/>
                <w:sz w:val="20"/>
                <w:szCs w:val="20"/>
              </w:rPr>
            </w:pPr>
            <w:r>
              <w:rPr>
                <w:rFonts w:ascii="Times New Roman" w:hAnsi="Times New Roman"/>
                <w:b/>
                <w:color w:val="404040"/>
                <w:sz w:val="20"/>
              </w:rPr>
              <w:t xml:space="preserve">                                                   ______________   </w:t>
            </w:r>
            <w:proofErr w:type="spellStart"/>
            <w:r>
              <w:rPr>
                <w:rFonts w:ascii="Times New Roman" w:hAnsi="Times New Roman"/>
                <w:b/>
                <w:color w:val="404040"/>
                <w:sz w:val="20"/>
              </w:rPr>
              <w:t>О.В.Сумченко</w:t>
            </w:r>
            <w:proofErr w:type="spellEnd"/>
          </w:p>
          <w:p w:rsidR="00BC0C4B" w:rsidRDefault="00BC0C4B" w:rsidP="00CA2313">
            <w:pPr>
              <w:spacing w:after="0"/>
              <w:rPr>
                <w:rFonts w:ascii="Times New Roman" w:hAnsi="Times New Roman"/>
                <w:b/>
                <w:color w:val="404040"/>
                <w:sz w:val="20"/>
                <w:szCs w:val="20"/>
              </w:rPr>
            </w:pPr>
            <w:r>
              <w:rPr>
                <w:rFonts w:ascii="Times New Roman" w:hAnsi="Times New Roman"/>
                <w:b/>
                <w:color w:val="404040"/>
                <w:sz w:val="20"/>
                <w:szCs w:val="20"/>
              </w:rPr>
              <w:t xml:space="preserve">                                             </w:t>
            </w:r>
            <w:r w:rsidR="003D69FA">
              <w:rPr>
                <w:rFonts w:ascii="Times New Roman" w:hAnsi="Times New Roman"/>
                <w:b/>
                <w:color w:val="404040"/>
                <w:sz w:val="20"/>
                <w:szCs w:val="20"/>
              </w:rPr>
              <w:t xml:space="preserve">    </w:t>
            </w:r>
            <w:r>
              <w:rPr>
                <w:rFonts w:ascii="Times New Roman" w:hAnsi="Times New Roman"/>
                <w:b/>
                <w:color w:val="404040"/>
                <w:sz w:val="20"/>
                <w:szCs w:val="20"/>
              </w:rPr>
              <w:t xml:space="preserve">Приказ №              </w:t>
            </w:r>
            <w:proofErr w:type="gramStart"/>
            <w:r>
              <w:rPr>
                <w:rFonts w:ascii="Times New Roman" w:hAnsi="Times New Roman"/>
                <w:b/>
                <w:color w:val="404040"/>
                <w:sz w:val="20"/>
                <w:szCs w:val="20"/>
              </w:rPr>
              <w:t>-</w:t>
            </w:r>
            <w:proofErr w:type="spellStart"/>
            <w:r>
              <w:rPr>
                <w:rFonts w:ascii="Times New Roman" w:hAnsi="Times New Roman"/>
                <w:b/>
                <w:color w:val="404040"/>
                <w:sz w:val="20"/>
                <w:szCs w:val="20"/>
              </w:rPr>
              <w:t>р</w:t>
            </w:r>
            <w:proofErr w:type="spellEnd"/>
            <w:proofErr w:type="gramEnd"/>
            <w:r>
              <w:rPr>
                <w:rFonts w:ascii="Times New Roman" w:hAnsi="Times New Roman"/>
                <w:b/>
                <w:color w:val="404040"/>
                <w:sz w:val="20"/>
                <w:szCs w:val="20"/>
              </w:rPr>
              <w:t xml:space="preserve"> от 21.03.2019г.</w:t>
            </w:r>
          </w:p>
        </w:tc>
      </w:tr>
    </w:tbl>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jc w:val="center"/>
        <w:rPr>
          <w:rFonts w:ascii="Times New Roman" w:hAnsi="Times New Roman"/>
          <w:b/>
          <w:sz w:val="28"/>
          <w:szCs w:val="28"/>
        </w:rPr>
      </w:pPr>
      <w:r>
        <w:rPr>
          <w:rFonts w:ascii="Times New Roman" w:hAnsi="Times New Roman"/>
          <w:b/>
          <w:sz w:val="28"/>
          <w:szCs w:val="28"/>
        </w:rPr>
        <w:t xml:space="preserve">ОТЧЁТ </w:t>
      </w:r>
    </w:p>
    <w:p w:rsidR="00BC0C4B" w:rsidRPr="00EA0FC9" w:rsidRDefault="00BC0C4B" w:rsidP="00BC0C4B">
      <w:pPr>
        <w:spacing w:after="0" w:line="240" w:lineRule="auto"/>
        <w:jc w:val="center"/>
        <w:rPr>
          <w:rFonts w:ascii="Times New Roman" w:hAnsi="Times New Roman"/>
          <w:b/>
          <w:sz w:val="28"/>
          <w:szCs w:val="28"/>
        </w:rPr>
      </w:pPr>
      <w:r>
        <w:rPr>
          <w:rFonts w:ascii="Times New Roman" w:hAnsi="Times New Roman"/>
          <w:b/>
          <w:sz w:val="28"/>
          <w:szCs w:val="28"/>
        </w:rPr>
        <w:t>О  САМООБСЛЕДОВАНИИ</w:t>
      </w:r>
    </w:p>
    <w:p w:rsidR="00BC0C4B" w:rsidRPr="00EA0FC9" w:rsidRDefault="00BC0C4B" w:rsidP="00BC0C4B">
      <w:pPr>
        <w:spacing w:after="0" w:line="240" w:lineRule="auto"/>
        <w:jc w:val="center"/>
        <w:rPr>
          <w:rFonts w:ascii="Times New Roman" w:hAnsi="Times New Roman"/>
          <w:b/>
          <w:sz w:val="28"/>
          <w:szCs w:val="28"/>
        </w:rPr>
      </w:pPr>
      <w:r w:rsidRPr="00EA0FC9">
        <w:rPr>
          <w:rFonts w:ascii="Times New Roman" w:hAnsi="Times New Roman"/>
          <w:b/>
          <w:sz w:val="28"/>
          <w:szCs w:val="28"/>
        </w:rPr>
        <w:t>МКДОУ «Детский сад №4 «Радуга»</w:t>
      </w:r>
    </w:p>
    <w:p w:rsidR="00BC0C4B" w:rsidRPr="00EA0FC9" w:rsidRDefault="00BC0C4B" w:rsidP="00BC0C4B">
      <w:pPr>
        <w:spacing w:after="0" w:line="240" w:lineRule="auto"/>
        <w:jc w:val="center"/>
        <w:rPr>
          <w:rFonts w:ascii="Times New Roman" w:hAnsi="Times New Roman"/>
          <w:b/>
          <w:sz w:val="28"/>
          <w:szCs w:val="28"/>
        </w:rPr>
      </w:pPr>
    </w:p>
    <w:p w:rsidR="00BC0C4B" w:rsidRPr="00EA0FC9" w:rsidRDefault="00BC0C4B" w:rsidP="00BC0C4B">
      <w:pPr>
        <w:spacing w:after="0" w:line="240" w:lineRule="auto"/>
        <w:rPr>
          <w:rFonts w:ascii="Times New Roman" w:hAnsi="Times New Roman"/>
          <w:b/>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p w:rsidR="00BC0C4B" w:rsidRDefault="00BC0C4B" w:rsidP="00BC0C4B">
      <w:pPr>
        <w:spacing w:after="0" w:line="240" w:lineRule="auto"/>
        <w:jc w:val="center"/>
        <w:rPr>
          <w:rFonts w:ascii="Times New Roman" w:hAnsi="Times New Roman"/>
          <w:sz w:val="24"/>
          <w:szCs w:val="24"/>
        </w:rPr>
      </w:pPr>
      <w:r>
        <w:rPr>
          <w:rFonts w:ascii="Times New Roman" w:hAnsi="Times New Roman"/>
          <w:sz w:val="24"/>
          <w:szCs w:val="24"/>
        </w:rPr>
        <w:t>с</w:t>
      </w:r>
      <w:proofErr w:type="gramStart"/>
      <w:r>
        <w:rPr>
          <w:rFonts w:ascii="Times New Roman" w:hAnsi="Times New Roman"/>
          <w:sz w:val="24"/>
          <w:szCs w:val="24"/>
        </w:rPr>
        <w:t>.П</w:t>
      </w:r>
      <w:proofErr w:type="gramEnd"/>
      <w:r>
        <w:rPr>
          <w:rFonts w:ascii="Times New Roman" w:hAnsi="Times New Roman"/>
          <w:sz w:val="24"/>
          <w:szCs w:val="24"/>
        </w:rPr>
        <w:t>оспелиха 2018</w:t>
      </w:r>
    </w:p>
    <w:p w:rsidR="00BC0C4B" w:rsidRDefault="00BC0C4B" w:rsidP="00BC0C4B">
      <w:pPr>
        <w:spacing w:after="0" w:line="240" w:lineRule="auto"/>
        <w:jc w:val="center"/>
        <w:rPr>
          <w:rFonts w:ascii="Times New Roman" w:hAnsi="Times New Roman"/>
          <w:sz w:val="24"/>
          <w:szCs w:val="24"/>
        </w:rPr>
      </w:pPr>
    </w:p>
    <w:p w:rsidR="00BC0C4B" w:rsidRDefault="00BC0C4B" w:rsidP="00BC0C4B">
      <w:pPr>
        <w:spacing w:after="0" w:line="240" w:lineRule="auto"/>
        <w:jc w:val="center"/>
        <w:rPr>
          <w:rFonts w:ascii="Times New Roman" w:hAnsi="Times New Roman"/>
          <w:sz w:val="24"/>
          <w:szCs w:val="24"/>
        </w:rPr>
      </w:pPr>
    </w:p>
    <w:p w:rsidR="00BC0C4B" w:rsidRDefault="00BC0C4B" w:rsidP="00BC0C4B">
      <w:pPr>
        <w:spacing w:after="0" w:line="240" w:lineRule="auto"/>
        <w:rPr>
          <w:rFonts w:ascii="Times New Roman" w:hAnsi="Times New Roman"/>
          <w:sz w:val="24"/>
          <w:szCs w:val="24"/>
        </w:rPr>
      </w:pPr>
    </w:p>
    <w:tbl>
      <w:tblPr>
        <w:tblW w:w="0" w:type="auto"/>
        <w:tblLook w:val="04A0"/>
      </w:tblPr>
      <w:tblGrid>
        <w:gridCol w:w="3227"/>
        <w:gridCol w:w="6344"/>
      </w:tblGrid>
      <w:tr w:rsidR="00BC0C4B" w:rsidRPr="00545517" w:rsidTr="00CA2313">
        <w:tc>
          <w:tcPr>
            <w:tcW w:w="3227" w:type="dxa"/>
          </w:tcPr>
          <w:p w:rsidR="00BC0C4B" w:rsidRPr="00545517" w:rsidRDefault="00BC0C4B" w:rsidP="00CA2313">
            <w:pPr>
              <w:widowControl w:val="0"/>
              <w:spacing w:after="0" w:line="240" w:lineRule="auto"/>
              <w:rPr>
                <w:rFonts w:ascii="Times New Roman" w:eastAsia="Arial Unicode MS" w:hAnsi="Times New Roman"/>
                <w:sz w:val="28"/>
                <w:szCs w:val="28"/>
                <w:lang w:bidi="ru-RU"/>
              </w:rPr>
            </w:pPr>
            <w:r w:rsidRPr="00545517">
              <w:rPr>
                <w:rFonts w:ascii="Times New Roman" w:eastAsia="Arial Unicode MS" w:hAnsi="Times New Roman"/>
                <w:sz w:val="28"/>
                <w:szCs w:val="28"/>
                <w:lang w:bidi="ru-RU"/>
              </w:rPr>
              <w:t xml:space="preserve">Председатель комиссии:  </w:t>
            </w:r>
          </w:p>
        </w:tc>
        <w:tc>
          <w:tcPr>
            <w:tcW w:w="6344" w:type="dxa"/>
          </w:tcPr>
          <w:p w:rsidR="00BC0C4B" w:rsidRPr="00545517" w:rsidRDefault="00BC0C4B" w:rsidP="00CA2313">
            <w:pPr>
              <w:widowControl w:val="0"/>
              <w:spacing w:after="0" w:line="240" w:lineRule="auto"/>
              <w:rPr>
                <w:rFonts w:ascii="Times New Roman" w:eastAsia="Arial Unicode MS" w:hAnsi="Times New Roman"/>
                <w:sz w:val="28"/>
                <w:szCs w:val="28"/>
                <w:lang w:bidi="ru-RU"/>
              </w:rPr>
            </w:pPr>
          </w:p>
        </w:tc>
      </w:tr>
      <w:tr w:rsidR="00BC0C4B" w:rsidRPr="00545517" w:rsidTr="00CA2313">
        <w:tc>
          <w:tcPr>
            <w:tcW w:w="3227" w:type="dxa"/>
          </w:tcPr>
          <w:p w:rsidR="00BC0C4B" w:rsidRPr="00545517" w:rsidRDefault="00BC0C4B" w:rsidP="00CA2313">
            <w:pPr>
              <w:widowControl w:val="0"/>
              <w:spacing w:after="0" w:line="240" w:lineRule="auto"/>
              <w:rPr>
                <w:rFonts w:ascii="Times New Roman" w:eastAsia="Arial Unicode MS" w:hAnsi="Times New Roman"/>
                <w:sz w:val="28"/>
                <w:szCs w:val="28"/>
                <w:lang w:bidi="ru-RU"/>
              </w:rPr>
            </w:pPr>
            <w:proofErr w:type="spellStart"/>
            <w:r>
              <w:rPr>
                <w:rFonts w:ascii="Times New Roman" w:eastAsia="Arial Unicode MS" w:hAnsi="Times New Roman"/>
                <w:sz w:val="28"/>
                <w:szCs w:val="28"/>
                <w:lang w:bidi="ru-RU"/>
              </w:rPr>
              <w:t>Сумченко</w:t>
            </w:r>
            <w:proofErr w:type="spellEnd"/>
            <w:r>
              <w:rPr>
                <w:rFonts w:ascii="Times New Roman" w:eastAsia="Arial Unicode MS" w:hAnsi="Times New Roman"/>
                <w:sz w:val="28"/>
                <w:szCs w:val="28"/>
                <w:lang w:bidi="ru-RU"/>
              </w:rPr>
              <w:t xml:space="preserve"> О.В.</w:t>
            </w:r>
          </w:p>
        </w:tc>
        <w:tc>
          <w:tcPr>
            <w:tcW w:w="6344" w:type="dxa"/>
          </w:tcPr>
          <w:p w:rsidR="00BC0C4B" w:rsidRPr="00545517" w:rsidRDefault="00CA2313" w:rsidP="00CA2313">
            <w:pPr>
              <w:widowControl w:val="0"/>
              <w:spacing w:after="0" w:line="240" w:lineRule="auto"/>
              <w:rPr>
                <w:rFonts w:ascii="Times New Roman" w:eastAsia="Arial Unicode MS" w:hAnsi="Times New Roman"/>
                <w:sz w:val="28"/>
                <w:szCs w:val="28"/>
                <w:lang w:bidi="ru-RU"/>
              </w:rPr>
            </w:pPr>
            <w:r>
              <w:rPr>
                <w:rFonts w:ascii="Times New Roman" w:eastAsia="Arial Unicode MS" w:hAnsi="Times New Roman"/>
                <w:sz w:val="28"/>
                <w:szCs w:val="28"/>
                <w:lang w:bidi="ru-RU"/>
              </w:rPr>
              <w:t>З</w:t>
            </w:r>
            <w:r w:rsidR="00BC0C4B">
              <w:rPr>
                <w:rFonts w:ascii="Times New Roman" w:eastAsia="Arial Unicode MS" w:hAnsi="Times New Roman"/>
                <w:sz w:val="28"/>
                <w:szCs w:val="28"/>
                <w:lang w:bidi="ru-RU"/>
              </w:rPr>
              <w:t>аведующий МКДОУ «Детский сад №4 «Радуга»</w:t>
            </w:r>
          </w:p>
        </w:tc>
      </w:tr>
      <w:tr w:rsidR="00BC0C4B" w:rsidRPr="00545517" w:rsidTr="00CA2313">
        <w:tc>
          <w:tcPr>
            <w:tcW w:w="3227" w:type="dxa"/>
          </w:tcPr>
          <w:p w:rsidR="00BC0C4B" w:rsidRPr="00545517" w:rsidRDefault="00BC0C4B" w:rsidP="00CA2313">
            <w:pPr>
              <w:widowControl w:val="0"/>
              <w:spacing w:after="0" w:line="240" w:lineRule="auto"/>
              <w:rPr>
                <w:rFonts w:ascii="Times New Roman" w:eastAsia="Arial Unicode MS" w:hAnsi="Times New Roman"/>
                <w:sz w:val="28"/>
                <w:szCs w:val="28"/>
                <w:lang w:bidi="ru-RU"/>
              </w:rPr>
            </w:pPr>
          </w:p>
        </w:tc>
        <w:tc>
          <w:tcPr>
            <w:tcW w:w="6344" w:type="dxa"/>
          </w:tcPr>
          <w:p w:rsidR="00BC0C4B" w:rsidRPr="00545517" w:rsidRDefault="00BC0C4B" w:rsidP="00CA2313">
            <w:pPr>
              <w:widowControl w:val="0"/>
              <w:spacing w:after="0" w:line="240" w:lineRule="auto"/>
              <w:rPr>
                <w:rFonts w:ascii="Times New Roman" w:eastAsia="Arial Unicode MS" w:hAnsi="Times New Roman"/>
                <w:sz w:val="28"/>
                <w:szCs w:val="28"/>
                <w:lang w:bidi="ru-RU"/>
              </w:rPr>
            </w:pPr>
          </w:p>
        </w:tc>
      </w:tr>
      <w:tr w:rsidR="00BC0C4B" w:rsidRPr="00545517" w:rsidTr="00CA2313">
        <w:tc>
          <w:tcPr>
            <w:tcW w:w="3227" w:type="dxa"/>
          </w:tcPr>
          <w:p w:rsidR="00BC0C4B" w:rsidRPr="00545517" w:rsidRDefault="00BC0C4B" w:rsidP="00CA2313">
            <w:pPr>
              <w:widowControl w:val="0"/>
              <w:spacing w:after="0" w:line="240" w:lineRule="auto"/>
              <w:rPr>
                <w:rFonts w:ascii="Times New Roman" w:eastAsia="Arial Unicode MS" w:hAnsi="Times New Roman"/>
                <w:sz w:val="28"/>
                <w:szCs w:val="28"/>
                <w:lang w:bidi="ru-RU"/>
              </w:rPr>
            </w:pPr>
            <w:r w:rsidRPr="00545517">
              <w:rPr>
                <w:rFonts w:ascii="Times New Roman" w:eastAsia="Arial Unicode MS" w:hAnsi="Times New Roman"/>
                <w:sz w:val="28"/>
                <w:szCs w:val="28"/>
                <w:lang w:bidi="ru-RU"/>
              </w:rPr>
              <w:t>Члены комиссии:</w:t>
            </w:r>
          </w:p>
          <w:p w:rsidR="00BC0C4B" w:rsidRPr="00545517" w:rsidRDefault="00BC0C4B" w:rsidP="00CA2313">
            <w:pPr>
              <w:widowControl w:val="0"/>
              <w:spacing w:after="0" w:line="240" w:lineRule="auto"/>
              <w:rPr>
                <w:rFonts w:ascii="Times New Roman" w:eastAsia="Arial Unicode MS" w:hAnsi="Times New Roman"/>
                <w:sz w:val="28"/>
                <w:szCs w:val="28"/>
                <w:lang w:bidi="ru-RU"/>
              </w:rPr>
            </w:pPr>
          </w:p>
        </w:tc>
        <w:tc>
          <w:tcPr>
            <w:tcW w:w="6344" w:type="dxa"/>
          </w:tcPr>
          <w:p w:rsidR="00BC0C4B" w:rsidRPr="00545517" w:rsidRDefault="00BC0C4B" w:rsidP="00CA2313">
            <w:pPr>
              <w:widowControl w:val="0"/>
              <w:spacing w:after="0" w:line="240" w:lineRule="auto"/>
              <w:rPr>
                <w:rFonts w:ascii="Times New Roman" w:eastAsia="Arial Unicode MS" w:hAnsi="Times New Roman"/>
                <w:sz w:val="28"/>
                <w:szCs w:val="28"/>
                <w:lang w:bidi="ru-RU"/>
              </w:rPr>
            </w:pPr>
          </w:p>
        </w:tc>
      </w:tr>
      <w:tr w:rsidR="00BC0C4B" w:rsidRPr="00545517" w:rsidTr="00CA2313">
        <w:tc>
          <w:tcPr>
            <w:tcW w:w="3227" w:type="dxa"/>
          </w:tcPr>
          <w:p w:rsidR="00BC0C4B" w:rsidRPr="00545517" w:rsidRDefault="00BC0C4B" w:rsidP="00CA2313">
            <w:pPr>
              <w:widowControl w:val="0"/>
              <w:spacing w:after="0" w:line="240" w:lineRule="auto"/>
              <w:rPr>
                <w:rFonts w:ascii="Times New Roman" w:eastAsia="Arial Unicode MS" w:hAnsi="Times New Roman"/>
                <w:sz w:val="28"/>
                <w:szCs w:val="28"/>
                <w:lang w:bidi="ru-RU"/>
              </w:rPr>
            </w:pPr>
            <w:proofErr w:type="spellStart"/>
            <w:r>
              <w:rPr>
                <w:rFonts w:ascii="Times New Roman" w:eastAsia="Arial Unicode MS" w:hAnsi="Times New Roman"/>
                <w:sz w:val="28"/>
                <w:szCs w:val="28"/>
                <w:lang w:bidi="ru-RU"/>
              </w:rPr>
              <w:t>Догаева</w:t>
            </w:r>
            <w:proofErr w:type="spellEnd"/>
            <w:r>
              <w:rPr>
                <w:rFonts w:ascii="Times New Roman" w:eastAsia="Arial Unicode MS" w:hAnsi="Times New Roman"/>
                <w:sz w:val="28"/>
                <w:szCs w:val="28"/>
                <w:lang w:bidi="ru-RU"/>
              </w:rPr>
              <w:t xml:space="preserve"> Е.В.</w:t>
            </w:r>
          </w:p>
        </w:tc>
        <w:tc>
          <w:tcPr>
            <w:tcW w:w="6344" w:type="dxa"/>
          </w:tcPr>
          <w:p w:rsidR="00BC0C4B" w:rsidRPr="00545517" w:rsidRDefault="00CA2313" w:rsidP="00CA2313">
            <w:pPr>
              <w:widowControl w:val="0"/>
              <w:spacing w:after="0" w:line="240" w:lineRule="auto"/>
              <w:rPr>
                <w:rFonts w:ascii="Times New Roman" w:eastAsia="Arial Unicode MS" w:hAnsi="Times New Roman"/>
                <w:sz w:val="28"/>
                <w:szCs w:val="28"/>
                <w:lang w:bidi="ru-RU"/>
              </w:rPr>
            </w:pPr>
            <w:r>
              <w:rPr>
                <w:rFonts w:ascii="Times New Roman" w:eastAsia="Arial Unicode MS" w:hAnsi="Times New Roman"/>
                <w:sz w:val="28"/>
                <w:szCs w:val="28"/>
                <w:lang w:bidi="ru-RU"/>
              </w:rPr>
              <w:t>М</w:t>
            </w:r>
            <w:r w:rsidR="00BC0C4B">
              <w:rPr>
                <w:rFonts w:ascii="Times New Roman" w:eastAsia="Arial Unicode MS" w:hAnsi="Times New Roman"/>
                <w:sz w:val="28"/>
                <w:szCs w:val="28"/>
                <w:lang w:bidi="ru-RU"/>
              </w:rPr>
              <w:t>етодист</w:t>
            </w:r>
            <w:r>
              <w:rPr>
                <w:rFonts w:ascii="Times New Roman" w:eastAsia="Arial Unicode MS" w:hAnsi="Times New Roman"/>
                <w:sz w:val="28"/>
                <w:szCs w:val="28"/>
                <w:lang w:bidi="ru-RU"/>
              </w:rPr>
              <w:t xml:space="preserve"> </w:t>
            </w:r>
          </w:p>
          <w:p w:rsidR="00BC0C4B" w:rsidRPr="00545517" w:rsidRDefault="00BC0C4B" w:rsidP="00CA2313">
            <w:pPr>
              <w:widowControl w:val="0"/>
              <w:spacing w:after="0" w:line="240" w:lineRule="auto"/>
              <w:rPr>
                <w:rFonts w:ascii="Times New Roman" w:eastAsia="Arial Unicode MS" w:hAnsi="Times New Roman"/>
                <w:sz w:val="28"/>
                <w:szCs w:val="28"/>
                <w:lang w:bidi="ru-RU"/>
              </w:rPr>
            </w:pPr>
          </w:p>
        </w:tc>
      </w:tr>
      <w:tr w:rsidR="00CA2313" w:rsidRPr="00545517" w:rsidTr="00CA2313">
        <w:tc>
          <w:tcPr>
            <w:tcW w:w="3227" w:type="dxa"/>
          </w:tcPr>
          <w:p w:rsidR="00CA2313" w:rsidRDefault="00CA2313" w:rsidP="00CA2313">
            <w:pPr>
              <w:widowControl w:val="0"/>
              <w:spacing w:after="0" w:line="240" w:lineRule="auto"/>
              <w:rPr>
                <w:rFonts w:ascii="Times New Roman" w:eastAsia="Arial Unicode MS" w:hAnsi="Times New Roman"/>
                <w:sz w:val="28"/>
                <w:szCs w:val="28"/>
                <w:lang w:bidi="ru-RU"/>
              </w:rPr>
            </w:pPr>
            <w:proofErr w:type="spellStart"/>
            <w:r>
              <w:rPr>
                <w:rFonts w:ascii="Times New Roman" w:eastAsia="Arial Unicode MS" w:hAnsi="Times New Roman"/>
                <w:sz w:val="28"/>
                <w:szCs w:val="28"/>
                <w:lang w:bidi="ru-RU"/>
              </w:rPr>
              <w:t>Пустовойтенко</w:t>
            </w:r>
            <w:proofErr w:type="spellEnd"/>
            <w:r>
              <w:rPr>
                <w:rFonts w:ascii="Times New Roman" w:eastAsia="Arial Unicode MS" w:hAnsi="Times New Roman"/>
                <w:sz w:val="28"/>
                <w:szCs w:val="28"/>
                <w:lang w:bidi="ru-RU"/>
              </w:rPr>
              <w:t xml:space="preserve"> Н.В.</w:t>
            </w:r>
          </w:p>
        </w:tc>
        <w:tc>
          <w:tcPr>
            <w:tcW w:w="6344" w:type="dxa"/>
          </w:tcPr>
          <w:p w:rsidR="00CA2313" w:rsidRDefault="00CA2313" w:rsidP="00CA2313">
            <w:pPr>
              <w:widowControl w:val="0"/>
              <w:spacing w:after="0" w:line="240" w:lineRule="auto"/>
              <w:rPr>
                <w:rFonts w:ascii="Times New Roman" w:eastAsia="Arial Unicode MS" w:hAnsi="Times New Roman"/>
                <w:sz w:val="28"/>
                <w:szCs w:val="28"/>
                <w:lang w:bidi="ru-RU"/>
              </w:rPr>
            </w:pPr>
            <w:r>
              <w:rPr>
                <w:rFonts w:ascii="Times New Roman" w:eastAsia="Arial Unicode MS" w:hAnsi="Times New Roman"/>
                <w:sz w:val="28"/>
                <w:szCs w:val="28"/>
                <w:lang w:bidi="ru-RU"/>
              </w:rPr>
              <w:t xml:space="preserve">Председатель первичной профсоюзной организации </w:t>
            </w:r>
          </w:p>
        </w:tc>
      </w:tr>
      <w:tr w:rsidR="00BC0C4B" w:rsidRPr="00545517" w:rsidTr="00CA2313">
        <w:tc>
          <w:tcPr>
            <w:tcW w:w="3227" w:type="dxa"/>
          </w:tcPr>
          <w:p w:rsidR="00BC0C4B" w:rsidRPr="00545517" w:rsidRDefault="00BC0C4B" w:rsidP="00CA2313">
            <w:pPr>
              <w:widowControl w:val="0"/>
              <w:spacing w:after="0" w:line="240" w:lineRule="auto"/>
              <w:rPr>
                <w:rFonts w:ascii="Times New Roman" w:eastAsia="Arial Unicode MS" w:hAnsi="Times New Roman"/>
                <w:sz w:val="28"/>
                <w:szCs w:val="28"/>
                <w:lang w:bidi="ru-RU"/>
              </w:rPr>
            </w:pPr>
            <w:proofErr w:type="spellStart"/>
            <w:r>
              <w:rPr>
                <w:rFonts w:ascii="Times New Roman" w:eastAsia="Arial Unicode MS" w:hAnsi="Times New Roman"/>
                <w:sz w:val="28"/>
                <w:szCs w:val="28"/>
                <w:lang w:bidi="ru-RU"/>
              </w:rPr>
              <w:t>Ободенко</w:t>
            </w:r>
            <w:proofErr w:type="spellEnd"/>
            <w:r>
              <w:rPr>
                <w:rFonts w:ascii="Times New Roman" w:eastAsia="Arial Unicode MS" w:hAnsi="Times New Roman"/>
                <w:sz w:val="28"/>
                <w:szCs w:val="28"/>
                <w:lang w:bidi="ru-RU"/>
              </w:rPr>
              <w:t xml:space="preserve"> Б.М.</w:t>
            </w:r>
          </w:p>
        </w:tc>
        <w:tc>
          <w:tcPr>
            <w:tcW w:w="6344" w:type="dxa"/>
          </w:tcPr>
          <w:p w:rsidR="00BC0C4B" w:rsidRPr="00545517" w:rsidRDefault="00CA2313" w:rsidP="00CA2313">
            <w:pPr>
              <w:widowControl w:val="0"/>
              <w:spacing w:after="0" w:line="240" w:lineRule="auto"/>
              <w:rPr>
                <w:rFonts w:ascii="Times New Roman" w:eastAsia="Arial Unicode MS" w:hAnsi="Times New Roman"/>
                <w:sz w:val="28"/>
                <w:szCs w:val="28"/>
                <w:lang w:bidi="ru-RU"/>
              </w:rPr>
            </w:pPr>
            <w:r>
              <w:rPr>
                <w:rFonts w:ascii="Times New Roman" w:eastAsia="Arial Unicode MS" w:hAnsi="Times New Roman"/>
                <w:sz w:val="28"/>
                <w:szCs w:val="28"/>
                <w:lang w:bidi="ru-RU"/>
              </w:rPr>
              <w:t>З</w:t>
            </w:r>
            <w:r w:rsidR="00BC0C4B" w:rsidRPr="00545517">
              <w:rPr>
                <w:rFonts w:ascii="Times New Roman" w:eastAsia="Arial Unicode MS" w:hAnsi="Times New Roman"/>
                <w:sz w:val="28"/>
                <w:szCs w:val="28"/>
                <w:lang w:bidi="ru-RU"/>
              </w:rPr>
              <w:t>аместитель заведующего  по АХЧ</w:t>
            </w:r>
          </w:p>
          <w:p w:rsidR="00BC0C4B" w:rsidRPr="00545517" w:rsidRDefault="00BC0C4B" w:rsidP="00CA2313">
            <w:pPr>
              <w:widowControl w:val="0"/>
              <w:spacing w:after="0" w:line="240" w:lineRule="auto"/>
              <w:rPr>
                <w:rFonts w:ascii="Times New Roman" w:eastAsia="Arial Unicode MS" w:hAnsi="Times New Roman"/>
                <w:sz w:val="28"/>
                <w:szCs w:val="28"/>
                <w:lang w:bidi="ru-RU"/>
              </w:rPr>
            </w:pPr>
          </w:p>
        </w:tc>
      </w:tr>
      <w:tr w:rsidR="00BC0C4B" w:rsidRPr="00545517" w:rsidTr="00CA2313">
        <w:tc>
          <w:tcPr>
            <w:tcW w:w="3227" w:type="dxa"/>
          </w:tcPr>
          <w:p w:rsidR="00BC0C4B" w:rsidRPr="00545517" w:rsidRDefault="00BC0C4B" w:rsidP="00CA2313">
            <w:pPr>
              <w:widowControl w:val="0"/>
              <w:spacing w:after="0" w:line="240" w:lineRule="auto"/>
              <w:rPr>
                <w:rFonts w:ascii="Times New Roman" w:eastAsia="Arial Unicode MS" w:hAnsi="Times New Roman"/>
                <w:sz w:val="28"/>
                <w:szCs w:val="28"/>
                <w:lang w:bidi="ru-RU"/>
              </w:rPr>
            </w:pPr>
            <w:proofErr w:type="spellStart"/>
            <w:r w:rsidRPr="00545517">
              <w:rPr>
                <w:rFonts w:ascii="Times New Roman" w:eastAsia="Arial Unicode MS" w:hAnsi="Times New Roman"/>
                <w:sz w:val="28"/>
                <w:szCs w:val="28"/>
                <w:lang w:bidi="ru-RU"/>
              </w:rPr>
              <w:t>К</w:t>
            </w:r>
            <w:r>
              <w:rPr>
                <w:rFonts w:ascii="Times New Roman" w:eastAsia="Arial Unicode MS" w:hAnsi="Times New Roman"/>
                <w:sz w:val="28"/>
                <w:szCs w:val="28"/>
                <w:lang w:bidi="ru-RU"/>
              </w:rPr>
              <w:t>орболина</w:t>
            </w:r>
            <w:proofErr w:type="spellEnd"/>
            <w:r>
              <w:rPr>
                <w:rFonts w:ascii="Times New Roman" w:eastAsia="Arial Unicode MS" w:hAnsi="Times New Roman"/>
                <w:sz w:val="28"/>
                <w:szCs w:val="28"/>
                <w:lang w:bidi="ru-RU"/>
              </w:rPr>
              <w:t xml:space="preserve"> Е.А.</w:t>
            </w:r>
          </w:p>
        </w:tc>
        <w:tc>
          <w:tcPr>
            <w:tcW w:w="6344" w:type="dxa"/>
          </w:tcPr>
          <w:p w:rsidR="00BC0C4B" w:rsidRPr="00545517" w:rsidRDefault="00CA2313" w:rsidP="00CA2313">
            <w:pPr>
              <w:widowControl w:val="0"/>
              <w:spacing w:after="0" w:line="240" w:lineRule="auto"/>
              <w:rPr>
                <w:rFonts w:ascii="Times New Roman" w:eastAsia="Arial Unicode MS" w:hAnsi="Times New Roman"/>
                <w:sz w:val="28"/>
                <w:szCs w:val="28"/>
                <w:lang w:bidi="ru-RU"/>
              </w:rPr>
            </w:pPr>
            <w:r>
              <w:rPr>
                <w:rFonts w:ascii="Times New Roman" w:eastAsia="Arial Unicode MS" w:hAnsi="Times New Roman"/>
                <w:sz w:val="28"/>
                <w:szCs w:val="28"/>
                <w:lang w:bidi="ru-RU"/>
              </w:rPr>
              <w:t>С</w:t>
            </w:r>
            <w:r w:rsidR="00BC0C4B" w:rsidRPr="00545517">
              <w:rPr>
                <w:rFonts w:ascii="Times New Roman" w:eastAsia="Arial Unicode MS" w:hAnsi="Times New Roman"/>
                <w:sz w:val="28"/>
                <w:szCs w:val="28"/>
                <w:lang w:bidi="ru-RU"/>
              </w:rPr>
              <w:t>таршая медсестра</w:t>
            </w:r>
          </w:p>
        </w:tc>
      </w:tr>
    </w:tbl>
    <w:p w:rsidR="00BC0C4B" w:rsidRDefault="00BC0C4B" w:rsidP="00BC0C4B">
      <w:pPr>
        <w:spacing w:after="0" w:line="240" w:lineRule="auto"/>
        <w:rPr>
          <w:rFonts w:ascii="Times New Roman" w:hAnsi="Times New Roman"/>
          <w:sz w:val="28"/>
          <w:szCs w:val="28"/>
        </w:rPr>
      </w:pPr>
    </w:p>
    <w:p w:rsidR="00BC0C4B" w:rsidRDefault="00BC0C4B" w:rsidP="00BC0C4B">
      <w:pPr>
        <w:spacing w:after="0" w:line="240" w:lineRule="auto"/>
        <w:rPr>
          <w:rFonts w:ascii="Times New Roman" w:hAnsi="Times New Roman"/>
          <w:sz w:val="28"/>
          <w:szCs w:val="28"/>
        </w:rPr>
      </w:pPr>
    </w:p>
    <w:p w:rsidR="00BC0C4B" w:rsidRPr="00910488" w:rsidRDefault="00BC0C4B" w:rsidP="00792AA5">
      <w:pPr>
        <w:spacing w:line="238" w:lineRule="auto"/>
        <w:jc w:val="both"/>
        <w:rPr>
          <w:rFonts w:ascii="Times New Roman" w:hAnsi="Times New Roman"/>
          <w:sz w:val="20"/>
          <w:szCs w:val="20"/>
        </w:rPr>
      </w:pPr>
      <w:r>
        <w:rPr>
          <w:rFonts w:ascii="Times New Roman" w:hAnsi="Times New Roman"/>
          <w:sz w:val="28"/>
          <w:szCs w:val="28"/>
        </w:rPr>
        <w:t>Отчё</w:t>
      </w:r>
      <w:r w:rsidRPr="00910488">
        <w:rPr>
          <w:rFonts w:ascii="Times New Roman" w:hAnsi="Times New Roman"/>
          <w:sz w:val="28"/>
          <w:szCs w:val="28"/>
        </w:rPr>
        <w:t>т рассмотрен на заседании педагогиче</w:t>
      </w:r>
      <w:r>
        <w:rPr>
          <w:rFonts w:ascii="Times New Roman" w:hAnsi="Times New Roman"/>
          <w:sz w:val="28"/>
          <w:szCs w:val="28"/>
        </w:rPr>
        <w:t>ского совета муниципального казё</w:t>
      </w:r>
      <w:r w:rsidRPr="00910488">
        <w:rPr>
          <w:rFonts w:ascii="Times New Roman" w:hAnsi="Times New Roman"/>
          <w:sz w:val="28"/>
          <w:szCs w:val="28"/>
        </w:rPr>
        <w:t xml:space="preserve">нного дошкольного образовательного учреждения </w:t>
      </w:r>
      <w:r>
        <w:rPr>
          <w:rFonts w:ascii="Times New Roman" w:hAnsi="Times New Roman"/>
          <w:sz w:val="28"/>
          <w:szCs w:val="28"/>
        </w:rPr>
        <w:t>«Детский сад №4 «Радуга</w:t>
      </w:r>
      <w:r w:rsidRPr="00910488">
        <w:rPr>
          <w:rFonts w:ascii="Times New Roman" w:hAnsi="Times New Roman"/>
          <w:sz w:val="28"/>
          <w:szCs w:val="28"/>
        </w:rPr>
        <w:t xml:space="preserve">» </w:t>
      </w:r>
      <w:proofErr w:type="spellStart"/>
      <w:r w:rsidRPr="00910488">
        <w:rPr>
          <w:rFonts w:ascii="Times New Roman" w:hAnsi="Times New Roman"/>
          <w:sz w:val="28"/>
          <w:szCs w:val="28"/>
        </w:rPr>
        <w:t>Поспелихин</w:t>
      </w:r>
      <w:r>
        <w:rPr>
          <w:rFonts w:ascii="Times New Roman" w:hAnsi="Times New Roman"/>
          <w:sz w:val="28"/>
          <w:szCs w:val="28"/>
        </w:rPr>
        <w:t>ского</w:t>
      </w:r>
      <w:proofErr w:type="spellEnd"/>
      <w:r>
        <w:rPr>
          <w:rFonts w:ascii="Times New Roman" w:hAnsi="Times New Roman"/>
          <w:sz w:val="28"/>
          <w:szCs w:val="28"/>
        </w:rPr>
        <w:t xml:space="preserve"> района Алтайского края «21» марта</w:t>
      </w:r>
      <w:r w:rsidRPr="00910488">
        <w:rPr>
          <w:rFonts w:ascii="Times New Roman" w:hAnsi="Times New Roman"/>
          <w:sz w:val="28"/>
          <w:szCs w:val="28"/>
        </w:rPr>
        <w:t xml:space="preserve"> 2019г., протокол №</w:t>
      </w:r>
      <w:r>
        <w:rPr>
          <w:rFonts w:ascii="Times New Roman" w:hAnsi="Times New Roman"/>
          <w:sz w:val="28"/>
          <w:szCs w:val="28"/>
        </w:rPr>
        <w:t>3</w:t>
      </w:r>
      <w:r w:rsidR="002C7750">
        <w:rPr>
          <w:rFonts w:ascii="Times New Roman" w:hAnsi="Times New Roman"/>
          <w:sz w:val="28"/>
          <w:szCs w:val="28"/>
        </w:rPr>
        <w:t>.</w:t>
      </w:r>
    </w:p>
    <w:p w:rsidR="00BC0C4B" w:rsidRPr="00910488" w:rsidRDefault="00BC0C4B" w:rsidP="00792AA5">
      <w:pPr>
        <w:spacing w:line="200" w:lineRule="exact"/>
        <w:jc w:val="both"/>
        <w:rPr>
          <w:rFonts w:ascii="Times New Roman" w:hAnsi="Times New Roman"/>
          <w:sz w:val="20"/>
          <w:szCs w:val="20"/>
        </w:rPr>
      </w:pPr>
    </w:p>
    <w:p w:rsidR="00BC0C4B" w:rsidRDefault="00BC0C4B" w:rsidP="00BC0C4B">
      <w:pPr>
        <w:spacing w:after="0" w:line="240" w:lineRule="auto"/>
        <w:rPr>
          <w:rFonts w:ascii="Times New Roman" w:hAnsi="Times New Roman"/>
          <w:sz w:val="28"/>
          <w:szCs w:val="28"/>
        </w:rPr>
      </w:pPr>
    </w:p>
    <w:p w:rsidR="00BC0C4B" w:rsidRDefault="00BC0C4B" w:rsidP="00BC0C4B">
      <w:pPr>
        <w:spacing w:after="0" w:line="240" w:lineRule="auto"/>
        <w:rPr>
          <w:rFonts w:ascii="Times New Roman" w:hAnsi="Times New Roman"/>
          <w:sz w:val="28"/>
          <w:szCs w:val="28"/>
        </w:rPr>
      </w:pPr>
    </w:p>
    <w:p w:rsidR="00BC0C4B" w:rsidRDefault="00BC0C4B" w:rsidP="00BC0C4B">
      <w:pPr>
        <w:spacing w:after="0" w:line="240" w:lineRule="auto"/>
        <w:rPr>
          <w:rFonts w:ascii="Times New Roman" w:hAnsi="Times New Roman"/>
          <w:sz w:val="28"/>
          <w:szCs w:val="28"/>
        </w:rPr>
      </w:pPr>
    </w:p>
    <w:p w:rsidR="00BC0C4B" w:rsidRDefault="00BC0C4B" w:rsidP="00BC0C4B">
      <w:pPr>
        <w:spacing w:after="0" w:line="240" w:lineRule="auto"/>
        <w:rPr>
          <w:rFonts w:ascii="Times New Roman" w:hAnsi="Times New Roman"/>
          <w:sz w:val="28"/>
          <w:szCs w:val="28"/>
        </w:rPr>
      </w:pPr>
    </w:p>
    <w:p w:rsidR="00BC0C4B" w:rsidRDefault="00BC0C4B" w:rsidP="00BC0C4B">
      <w:pPr>
        <w:spacing w:after="0" w:line="240" w:lineRule="auto"/>
        <w:rPr>
          <w:rFonts w:ascii="Times New Roman" w:hAnsi="Times New Roman"/>
          <w:sz w:val="28"/>
          <w:szCs w:val="28"/>
        </w:rPr>
      </w:pPr>
    </w:p>
    <w:p w:rsidR="00BC0C4B" w:rsidRDefault="00BC0C4B" w:rsidP="00BC0C4B">
      <w:pPr>
        <w:spacing w:after="0" w:line="240" w:lineRule="auto"/>
        <w:rPr>
          <w:rFonts w:ascii="Times New Roman" w:hAnsi="Times New Roman"/>
          <w:sz w:val="28"/>
          <w:szCs w:val="28"/>
        </w:rPr>
      </w:pPr>
    </w:p>
    <w:p w:rsidR="00BC0C4B" w:rsidRDefault="00BC0C4B" w:rsidP="00BC0C4B">
      <w:pPr>
        <w:spacing w:after="0" w:line="240" w:lineRule="auto"/>
        <w:rPr>
          <w:rFonts w:ascii="Times New Roman" w:hAnsi="Times New Roman"/>
          <w:sz w:val="28"/>
          <w:szCs w:val="28"/>
        </w:rPr>
      </w:pPr>
    </w:p>
    <w:p w:rsidR="00BC0C4B" w:rsidRDefault="00BC0C4B" w:rsidP="00BC0C4B">
      <w:pPr>
        <w:spacing w:after="0" w:line="240" w:lineRule="auto"/>
        <w:rPr>
          <w:rFonts w:ascii="Times New Roman" w:hAnsi="Times New Roman"/>
          <w:sz w:val="28"/>
          <w:szCs w:val="28"/>
        </w:rPr>
      </w:pPr>
    </w:p>
    <w:p w:rsidR="00BC0C4B" w:rsidRDefault="00BC0C4B" w:rsidP="00BC0C4B">
      <w:pPr>
        <w:spacing w:after="0" w:line="240" w:lineRule="auto"/>
        <w:rPr>
          <w:rFonts w:ascii="Times New Roman" w:hAnsi="Times New Roman"/>
          <w:sz w:val="28"/>
          <w:szCs w:val="28"/>
        </w:rPr>
      </w:pPr>
    </w:p>
    <w:p w:rsidR="00BC0C4B" w:rsidRDefault="00BC0C4B" w:rsidP="00BC0C4B">
      <w:pPr>
        <w:spacing w:after="0" w:line="240" w:lineRule="auto"/>
        <w:rPr>
          <w:rFonts w:ascii="Times New Roman" w:hAnsi="Times New Roman"/>
          <w:sz w:val="28"/>
          <w:szCs w:val="28"/>
        </w:rPr>
      </w:pPr>
    </w:p>
    <w:p w:rsidR="00BC0C4B" w:rsidRDefault="00BC0C4B" w:rsidP="00BC0C4B">
      <w:pPr>
        <w:spacing w:after="0" w:line="240" w:lineRule="auto"/>
        <w:rPr>
          <w:rFonts w:ascii="Times New Roman" w:hAnsi="Times New Roman"/>
          <w:sz w:val="28"/>
          <w:szCs w:val="28"/>
        </w:rPr>
      </w:pPr>
    </w:p>
    <w:p w:rsidR="00BC0C4B" w:rsidRDefault="00BC0C4B" w:rsidP="00BC0C4B">
      <w:pPr>
        <w:spacing w:after="0" w:line="240" w:lineRule="auto"/>
        <w:rPr>
          <w:rFonts w:ascii="Times New Roman" w:hAnsi="Times New Roman"/>
          <w:sz w:val="28"/>
          <w:szCs w:val="28"/>
        </w:rPr>
      </w:pPr>
    </w:p>
    <w:p w:rsidR="00BC0C4B" w:rsidRDefault="00BC0C4B" w:rsidP="00BC0C4B">
      <w:pPr>
        <w:spacing w:after="0" w:line="240" w:lineRule="auto"/>
        <w:rPr>
          <w:rFonts w:ascii="Times New Roman" w:hAnsi="Times New Roman"/>
          <w:sz w:val="28"/>
          <w:szCs w:val="28"/>
        </w:rPr>
      </w:pPr>
    </w:p>
    <w:p w:rsidR="00BC0C4B" w:rsidRDefault="00BC0C4B" w:rsidP="00BC0C4B">
      <w:pPr>
        <w:spacing w:after="0" w:line="240" w:lineRule="auto"/>
        <w:rPr>
          <w:rFonts w:ascii="Times New Roman" w:hAnsi="Times New Roman"/>
          <w:sz w:val="28"/>
          <w:szCs w:val="28"/>
        </w:rPr>
      </w:pPr>
    </w:p>
    <w:p w:rsidR="00BC0C4B" w:rsidRDefault="00BC0C4B" w:rsidP="00BC0C4B">
      <w:pPr>
        <w:spacing w:after="0" w:line="240" w:lineRule="auto"/>
        <w:rPr>
          <w:rFonts w:ascii="Times New Roman" w:hAnsi="Times New Roman"/>
          <w:sz w:val="28"/>
          <w:szCs w:val="28"/>
        </w:rPr>
      </w:pPr>
    </w:p>
    <w:p w:rsidR="00BC0C4B" w:rsidRDefault="00BC0C4B" w:rsidP="00BC0C4B">
      <w:pPr>
        <w:spacing w:after="0" w:line="240" w:lineRule="auto"/>
        <w:rPr>
          <w:rFonts w:ascii="Times New Roman" w:hAnsi="Times New Roman"/>
          <w:sz w:val="28"/>
          <w:szCs w:val="28"/>
        </w:rPr>
      </w:pPr>
    </w:p>
    <w:p w:rsidR="00BC0C4B" w:rsidRDefault="00BC0C4B" w:rsidP="00BC0C4B">
      <w:pPr>
        <w:spacing w:after="0" w:line="240" w:lineRule="auto"/>
        <w:rPr>
          <w:rFonts w:ascii="Times New Roman" w:hAnsi="Times New Roman"/>
          <w:sz w:val="28"/>
          <w:szCs w:val="28"/>
        </w:rPr>
      </w:pPr>
    </w:p>
    <w:p w:rsidR="00BC0C4B" w:rsidRDefault="00BC0C4B" w:rsidP="00BC0C4B">
      <w:pPr>
        <w:spacing w:after="0" w:line="240" w:lineRule="auto"/>
        <w:rPr>
          <w:rFonts w:ascii="Times New Roman" w:hAnsi="Times New Roman"/>
          <w:sz w:val="28"/>
          <w:szCs w:val="28"/>
        </w:rPr>
      </w:pPr>
    </w:p>
    <w:p w:rsidR="00BC0C4B" w:rsidRDefault="00BC0C4B" w:rsidP="00BC0C4B">
      <w:pPr>
        <w:spacing w:after="0" w:line="240" w:lineRule="auto"/>
        <w:rPr>
          <w:rFonts w:ascii="Times New Roman" w:hAnsi="Times New Roman"/>
          <w:sz w:val="28"/>
          <w:szCs w:val="28"/>
        </w:rPr>
      </w:pPr>
    </w:p>
    <w:p w:rsidR="00BC0C4B" w:rsidRDefault="00BC0C4B" w:rsidP="00BC0C4B">
      <w:pPr>
        <w:spacing w:after="0" w:line="240" w:lineRule="auto"/>
        <w:rPr>
          <w:rFonts w:ascii="Times New Roman" w:hAnsi="Times New Roman"/>
          <w:sz w:val="28"/>
          <w:szCs w:val="28"/>
        </w:rPr>
      </w:pPr>
    </w:p>
    <w:p w:rsidR="00BC0C4B" w:rsidRDefault="00BC0C4B" w:rsidP="00BC0C4B">
      <w:pPr>
        <w:spacing w:after="0" w:line="240" w:lineRule="auto"/>
        <w:rPr>
          <w:rFonts w:ascii="Times New Roman" w:hAnsi="Times New Roman"/>
          <w:sz w:val="28"/>
          <w:szCs w:val="28"/>
        </w:rPr>
      </w:pPr>
    </w:p>
    <w:p w:rsidR="00BC0C4B" w:rsidRDefault="00BC0C4B" w:rsidP="00BC0C4B">
      <w:pPr>
        <w:spacing w:after="0" w:line="240" w:lineRule="auto"/>
        <w:rPr>
          <w:rFonts w:ascii="Times New Roman" w:hAnsi="Times New Roman"/>
          <w:sz w:val="28"/>
          <w:szCs w:val="28"/>
        </w:rPr>
      </w:pPr>
    </w:p>
    <w:p w:rsidR="00BC0C4B" w:rsidRDefault="00BC0C4B" w:rsidP="00BC0C4B">
      <w:pPr>
        <w:spacing w:after="0" w:line="240" w:lineRule="auto"/>
        <w:rPr>
          <w:rFonts w:ascii="Times New Roman" w:hAnsi="Times New Roman"/>
          <w:sz w:val="28"/>
          <w:szCs w:val="28"/>
        </w:rPr>
      </w:pPr>
    </w:p>
    <w:p w:rsidR="00BC0C4B" w:rsidRDefault="00BC0C4B" w:rsidP="00BC0C4B">
      <w:pPr>
        <w:spacing w:after="0" w:line="240" w:lineRule="auto"/>
        <w:rPr>
          <w:rFonts w:ascii="Times New Roman" w:hAnsi="Times New Roman"/>
          <w:sz w:val="28"/>
          <w:szCs w:val="28"/>
        </w:rPr>
      </w:pPr>
    </w:p>
    <w:p w:rsidR="00BC0C4B" w:rsidRDefault="00BC0C4B" w:rsidP="00BC0C4B">
      <w:pPr>
        <w:spacing w:after="0" w:line="240" w:lineRule="auto"/>
        <w:rPr>
          <w:rFonts w:ascii="Times New Roman" w:hAnsi="Times New Roman"/>
          <w:sz w:val="28"/>
          <w:szCs w:val="28"/>
        </w:rPr>
      </w:pPr>
    </w:p>
    <w:p w:rsidR="00BC0C4B" w:rsidRDefault="00BC0C4B" w:rsidP="00BC0C4B">
      <w:pPr>
        <w:spacing w:after="0" w:line="240" w:lineRule="auto"/>
        <w:rPr>
          <w:rFonts w:ascii="Times New Roman" w:hAnsi="Times New Roman"/>
          <w:sz w:val="28"/>
          <w:szCs w:val="28"/>
        </w:rPr>
      </w:pPr>
    </w:p>
    <w:p w:rsidR="00792AA5" w:rsidRDefault="00792AA5" w:rsidP="00BC0C4B">
      <w:pPr>
        <w:pStyle w:val="Default"/>
        <w:rPr>
          <w:color w:val="auto"/>
          <w:sz w:val="28"/>
          <w:szCs w:val="28"/>
        </w:rPr>
      </w:pPr>
    </w:p>
    <w:p w:rsidR="00BC0C4B" w:rsidRDefault="00BC0C4B" w:rsidP="00BC0C4B">
      <w:pPr>
        <w:pStyle w:val="Default"/>
        <w:rPr>
          <w:sz w:val="28"/>
          <w:szCs w:val="28"/>
        </w:rPr>
      </w:pPr>
      <w:r>
        <w:rPr>
          <w:b/>
          <w:bCs/>
          <w:sz w:val="28"/>
          <w:szCs w:val="28"/>
        </w:rPr>
        <w:lastRenderedPageBreak/>
        <w:t xml:space="preserve">Оглавление </w:t>
      </w:r>
    </w:p>
    <w:p w:rsidR="00BC0C4B" w:rsidRDefault="00BC0C4B" w:rsidP="00BC0C4B">
      <w:pPr>
        <w:pStyle w:val="Default"/>
        <w:rPr>
          <w:sz w:val="28"/>
          <w:szCs w:val="28"/>
        </w:rPr>
      </w:pPr>
    </w:p>
    <w:p w:rsidR="00BC0C4B" w:rsidRDefault="00BC0C4B" w:rsidP="00BC0C4B">
      <w:pPr>
        <w:pStyle w:val="Default"/>
        <w:rPr>
          <w:sz w:val="28"/>
          <w:szCs w:val="28"/>
        </w:rPr>
      </w:pPr>
      <w:r>
        <w:rPr>
          <w:sz w:val="28"/>
          <w:szCs w:val="28"/>
        </w:rPr>
        <w:t>Раздел 1. Организационно-правовое обеспечение образовательной деятельности ........................................................................................................</w:t>
      </w:r>
      <w:r w:rsidR="00314085">
        <w:rPr>
          <w:sz w:val="28"/>
          <w:szCs w:val="28"/>
        </w:rPr>
        <w:t>.............................</w:t>
      </w:r>
      <w:r w:rsidR="00F01595">
        <w:rPr>
          <w:sz w:val="28"/>
          <w:szCs w:val="28"/>
        </w:rPr>
        <w:t>......</w:t>
      </w:r>
      <w:r w:rsidR="00314085">
        <w:rPr>
          <w:sz w:val="28"/>
          <w:szCs w:val="28"/>
        </w:rPr>
        <w:t>5-6</w:t>
      </w:r>
      <w:r>
        <w:rPr>
          <w:sz w:val="28"/>
          <w:szCs w:val="28"/>
        </w:rPr>
        <w:t xml:space="preserve"> </w:t>
      </w:r>
    </w:p>
    <w:p w:rsidR="00BC0C4B" w:rsidRDefault="00BC0C4B" w:rsidP="00BC0C4B">
      <w:pPr>
        <w:pStyle w:val="Default"/>
        <w:rPr>
          <w:sz w:val="28"/>
          <w:szCs w:val="28"/>
        </w:rPr>
      </w:pPr>
      <w:r>
        <w:rPr>
          <w:sz w:val="28"/>
          <w:szCs w:val="28"/>
        </w:rPr>
        <w:t xml:space="preserve">Раздел 2. Структура и система управления........................................................ </w:t>
      </w:r>
      <w:r w:rsidR="00314085">
        <w:rPr>
          <w:sz w:val="28"/>
          <w:szCs w:val="28"/>
        </w:rPr>
        <w:t>…</w:t>
      </w:r>
      <w:r w:rsidR="00F01595">
        <w:rPr>
          <w:sz w:val="28"/>
          <w:szCs w:val="28"/>
        </w:rPr>
        <w:t>…</w:t>
      </w:r>
      <w:r w:rsidR="00314085">
        <w:rPr>
          <w:sz w:val="28"/>
          <w:szCs w:val="28"/>
        </w:rPr>
        <w:t>6-12</w:t>
      </w:r>
    </w:p>
    <w:p w:rsidR="00BC0C4B" w:rsidRDefault="00BC0C4B" w:rsidP="00BC0C4B">
      <w:pPr>
        <w:pStyle w:val="Default"/>
        <w:rPr>
          <w:sz w:val="28"/>
          <w:szCs w:val="28"/>
        </w:rPr>
      </w:pPr>
      <w:r>
        <w:rPr>
          <w:sz w:val="28"/>
          <w:szCs w:val="28"/>
        </w:rPr>
        <w:t xml:space="preserve">Раздел 3. Содержание и качество воспитательно-образовательного процесса </w:t>
      </w:r>
      <w:r w:rsidR="00314085">
        <w:rPr>
          <w:sz w:val="28"/>
          <w:szCs w:val="28"/>
        </w:rPr>
        <w:t>…</w:t>
      </w:r>
      <w:r w:rsidR="00F01595">
        <w:rPr>
          <w:sz w:val="28"/>
          <w:szCs w:val="28"/>
        </w:rPr>
        <w:t>.</w:t>
      </w:r>
      <w:r w:rsidR="00314085">
        <w:rPr>
          <w:sz w:val="28"/>
          <w:szCs w:val="28"/>
        </w:rPr>
        <w:t>12-14</w:t>
      </w:r>
    </w:p>
    <w:p w:rsidR="00BC0C4B" w:rsidRDefault="00BC0C4B" w:rsidP="00BC0C4B">
      <w:pPr>
        <w:pStyle w:val="Default"/>
        <w:rPr>
          <w:sz w:val="28"/>
          <w:szCs w:val="28"/>
        </w:rPr>
      </w:pPr>
      <w:r>
        <w:rPr>
          <w:sz w:val="28"/>
          <w:szCs w:val="28"/>
        </w:rPr>
        <w:t>Раздел 4. Организация образовательного  процесса .................................</w:t>
      </w:r>
      <w:r w:rsidR="00314085">
        <w:rPr>
          <w:sz w:val="28"/>
          <w:szCs w:val="28"/>
        </w:rPr>
        <w:t>..............</w:t>
      </w:r>
      <w:r w:rsidR="00F01595">
        <w:rPr>
          <w:sz w:val="28"/>
          <w:szCs w:val="28"/>
        </w:rPr>
        <w:t>......</w:t>
      </w:r>
      <w:r w:rsidR="00314085">
        <w:rPr>
          <w:sz w:val="28"/>
          <w:szCs w:val="28"/>
        </w:rPr>
        <w:t>14</w:t>
      </w:r>
    </w:p>
    <w:p w:rsidR="00314085" w:rsidRDefault="00BC0C4B" w:rsidP="00BC0C4B">
      <w:pPr>
        <w:pStyle w:val="Default"/>
        <w:rPr>
          <w:sz w:val="28"/>
          <w:szCs w:val="28"/>
        </w:rPr>
      </w:pPr>
      <w:r>
        <w:rPr>
          <w:sz w:val="28"/>
          <w:szCs w:val="28"/>
        </w:rPr>
        <w:t>Раздел 5. Кадровое обеспечение ........................................................................</w:t>
      </w:r>
      <w:r w:rsidR="00314085">
        <w:rPr>
          <w:sz w:val="28"/>
          <w:szCs w:val="28"/>
        </w:rPr>
        <w:t>........14-15</w:t>
      </w:r>
      <w:r>
        <w:rPr>
          <w:sz w:val="28"/>
          <w:szCs w:val="28"/>
        </w:rPr>
        <w:t xml:space="preserve"> </w:t>
      </w:r>
    </w:p>
    <w:p w:rsidR="00BC0C4B" w:rsidRDefault="00BC0C4B" w:rsidP="00BC0C4B">
      <w:pPr>
        <w:pStyle w:val="Default"/>
        <w:rPr>
          <w:sz w:val="28"/>
          <w:szCs w:val="28"/>
        </w:rPr>
      </w:pPr>
      <w:r>
        <w:rPr>
          <w:sz w:val="28"/>
          <w:szCs w:val="28"/>
        </w:rPr>
        <w:t>Раздел 6. Учебно-методическое обеспечение ...................................................</w:t>
      </w:r>
      <w:r w:rsidR="00314085">
        <w:rPr>
          <w:sz w:val="28"/>
          <w:szCs w:val="28"/>
        </w:rPr>
        <w:t>........15-18</w:t>
      </w:r>
      <w:r>
        <w:rPr>
          <w:sz w:val="28"/>
          <w:szCs w:val="28"/>
        </w:rPr>
        <w:t xml:space="preserve">  </w:t>
      </w:r>
    </w:p>
    <w:p w:rsidR="00BC0C4B" w:rsidRDefault="00BC0C4B" w:rsidP="00BC0C4B">
      <w:pPr>
        <w:pStyle w:val="Default"/>
        <w:rPr>
          <w:sz w:val="28"/>
          <w:szCs w:val="28"/>
        </w:rPr>
      </w:pPr>
      <w:r>
        <w:rPr>
          <w:sz w:val="28"/>
          <w:szCs w:val="28"/>
        </w:rPr>
        <w:t>Раздел 7. Информационное обеспечение ...................................</w:t>
      </w:r>
      <w:r w:rsidR="00314085">
        <w:rPr>
          <w:sz w:val="28"/>
          <w:szCs w:val="28"/>
        </w:rPr>
        <w:t>.................................</w:t>
      </w:r>
      <w:r w:rsidR="00F01595">
        <w:rPr>
          <w:sz w:val="28"/>
          <w:szCs w:val="28"/>
        </w:rPr>
        <w:t>...</w:t>
      </w:r>
      <w:r w:rsidR="00314085">
        <w:rPr>
          <w:sz w:val="28"/>
          <w:szCs w:val="28"/>
        </w:rPr>
        <w:t>18</w:t>
      </w:r>
      <w:r>
        <w:rPr>
          <w:sz w:val="28"/>
          <w:szCs w:val="28"/>
        </w:rPr>
        <w:t xml:space="preserve"> </w:t>
      </w:r>
    </w:p>
    <w:p w:rsidR="00BC0C4B" w:rsidRDefault="00BC0C4B" w:rsidP="00BC0C4B">
      <w:pPr>
        <w:pStyle w:val="Default"/>
        <w:rPr>
          <w:sz w:val="28"/>
          <w:szCs w:val="28"/>
        </w:rPr>
      </w:pPr>
      <w:r>
        <w:rPr>
          <w:sz w:val="28"/>
          <w:szCs w:val="28"/>
        </w:rPr>
        <w:t>Раздел 8. Материально-техническая база ..........................................................</w:t>
      </w:r>
      <w:r w:rsidR="00314085">
        <w:rPr>
          <w:sz w:val="28"/>
          <w:szCs w:val="28"/>
        </w:rPr>
        <w:t>........18-20</w:t>
      </w:r>
      <w:r>
        <w:rPr>
          <w:sz w:val="28"/>
          <w:szCs w:val="28"/>
        </w:rPr>
        <w:t xml:space="preserve">  </w:t>
      </w:r>
    </w:p>
    <w:p w:rsidR="00BC0C4B" w:rsidRDefault="00BC0C4B" w:rsidP="00BC0C4B">
      <w:pPr>
        <w:pStyle w:val="Default"/>
        <w:rPr>
          <w:sz w:val="28"/>
          <w:szCs w:val="28"/>
        </w:rPr>
      </w:pPr>
      <w:r>
        <w:rPr>
          <w:sz w:val="28"/>
          <w:szCs w:val="28"/>
        </w:rPr>
        <w:t>Раздел 9.Внутренняя система оценки качества образования ...........................</w:t>
      </w:r>
      <w:r w:rsidR="00314085">
        <w:rPr>
          <w:sz w:val="28"/>
          <w:szCs w:val="28"/>
        </w:rPr>
        <w:t>.........</w:t>
      </w:r>
      <w:r w:rsidR="00F01595">
        <w:rPr>
          <w:sz w:val="28"/>
          <w:szCs w:val="28"/>
        </w:rPr>
        <w:t>...</w:t>
      </w:r>
      <w:r w:rsidR="00314085">
        <w:rPr>
          <w:sz w:val="28"/>
          <w:szCs w:val="28"/>
        </w:rPr>
        <w:t>20</w:t>
      </w:r>
    </w:p>
    <w:p w:rsidR="00BC0C4B" w:rsidRPr="00067F58" w:rsidRDefault="00BC0C4B" w:rsidP="00BC0C4B">
      <w:pPr>
        <w:pStyle w:val="Default"/>
        <w:rPr>
          <w:color w:val="auto"/>
          <w:sz w:val="28"/>
          <w:szCs w:val="28"/>
        </w:rPr>
      </w:pPr>
      <w:r w:rsidRPr="00067F58">
        <w:rPr>
          <w:sz w:val="28"/>
          <w:szCs w:val="28"/>
        </w:rPr>
        <w:t>Раздел 10.</w:t>
      </w:r>
      <w:r>
        <w:rPr>
          <w:sz w:val="28"/>
          <w:szCs w:val="28"/>
        </w:rPr>
        <w:t xml:space="preserve"> Иные документы, предоставляемые дошкольной образовательной</w:t>
      </w:r>
      <w:r w:rsidR="00314085">
        <w:rPr>
          <w:sz w:val="28"/>
          <w:szCs w:val="28"/>
        </w:rPr>
        <w:t>…..20-21</w:t>
      </w:r>
      <w:r>
        <w:rPr>
          <w:sz w:val="28"/>
          <w:szCs w:val="28"/>
        </w:rPr>
        <w:t xml:space="preserve"> организацией с целью презентации успешного опыта</w:t>
      </w:r>
    </w:p>
    <w:p w:rsidR="00BC0C4B" w:rsidRPr="007E7724" w:rsidRDefault="00BC0C4B" w:rsidP="00BC0C4B">
      <w:pPr>
        <w:autoSpaceDE w:val="0"/>
        <w:autoSpaceDN w:val="0"/>
        <w:adjustRightInd w:val="0"/>
        <w:spacing w:after="0" w:line="240" w:lineRule="auto"/>
        <w:rPr>
          <w:rFonts w:ascii="Times New Roman" w:hAnsi="Times New Roman"/>
          <w:color w:val="000000"/>
          <w:sz w:val="28"/>
          <w:szCs w:val="28"/>
        </w:rPr>
      </w:pPr>
      <w:r w:rsidRPr="00DD4B00">
        <w:rPr>
          <w:rFonts w:ascii="Times New Roman" w:hAnsi="Times New Roman"/>
          <w:b/>
          <w:color w:val="000000"/>
          <w:sz w:val="28"/>
          <w:szCs w:val="28"/>
        </w:rPr>
        <w:t xml:space="preserve">Показатели деятельности дошкольной образовательной организации, подлежащей </w:t>
      </w:r>
      <w:proofErr w:type="spellStart"/>
      <w:r w:rsidRPr="00DD4B00">
        <w:rPr>
          <w:rFonts w:ascii="Times New Roman" w:hAnsi="Times New Roman"/>
          <w:b/>
          <w:color w:val="000000"/>
          <w:sz w:val="28"/>
          <w:szCs w:val="28"/>
        </w:rPr>
        <w:t>самообследованию</w:t>
      </w:r>
      <w:proofErr w:type="spellEnd"/>
      <w:r>
        <w:rPr>
          <w:rFonts w:ascii="Times New Roman" w:hAnsi="Times New Roman"/>
          <w:color w:val="000000"/>
          <w:sz w:val="28"/>
          <w:szCs w:val="28"/>
        </w:rPr>
        <w:t>……………………………………………...</w:t>
      </w:r>
      <w:r w:rsidR="00314085">
        <w:rPr>
          <w:rFonts w:ascii="Times New Roman" w:hAnsi="Times New Roman"/>
          <w:color w:val="000000"/>
          <w:sz w:val="28"/>
          <w:szCs w:val="28"/>
        </w:rPr>
        <w:t>.........21-23</w:t>
      </w:r>
    </w:p>
    <w:p w:rsidR="00BC0C4B" w:rsidRPr="007E7724" w:rsidRDefault="00BC0C4B" w:rsidP="00BC0C4B">
      <w:pPr>
        <w:spacing w:after="0" w:line="240" w:lineRule="auto"/>
        <w:rPr>
          <w:sz w:val="28"/>
          <w:szCs w:val="28"/>
        </w:rPr>
      </w:pPr>
    </w:p>
    <w:p w:rsidR="00BC0C4B" w:rsidRPr="00067F58" w:rsidRDefault="00BC0C4B" w:rsidP="00BC0C4B">
      <w:pPr>
        <w:spacing w:after="0" w:line="240" w:lineRule="auto"/>
        <w:rPr>
          <w:sz w:val="28"/>
          <w:szCs w:val="28"/>
        </w:rPr>
      </w:pPr>
    </w:p>
    <w:p w:rsidR="00BC0C4B" w:rsidRPr="00067F58" w:rsidRDefault="00BC0C4B" w:rsidP="00BC0C4B">
      <w:pPr>
        <w:spacing w:after="0" w:line="240" w:lineRule="auto"/>
        <w:rPr>
          <w:sz w:val="28"/>
          <w:szCs w:val="28"/>
        </w:rPr>
      </w:pPr>
    </w:p>
    <w:p w:rsidR="00BC0C4B" w:rsidRDefault="00BC0C4B" w:rsidP="00BC0C4B">
      <w:pPr>
        <w:spacing w:after="0" w:line="240" w:lineRule="auto"/>
        <w:rPr>
          <w:sz w:val="28"/>
          <w:szCs w:val="28"/>
        </w:rPr>
      </w:pPr>
    </w:p>
    <w:p w:rsidR="00BC0C4B" w:rsidRDefault="00BC0C4B" w:rsidP="00BC0C4B">
      <w:pPr>
        <w:spacing w:after="0" w:line="240" w:lineRule="auto"/>
        <w:rPr>
          <w:sz w:val="28"/>
          <w:szCs w:val="28"/>
        </w:rPr>
      </w:pPr>
    </w:p>
    <w:p w:rsidR="00BC0C4B" w:rsidRDefault="00BC0C4B" w:rsidP="00BC0C4B">
      <w:pPr>
        <w:spacing w:after="0" w:line="240" w:lineRule="auto"/>
        <w:rPr>
          <w:sz w:val="28"/>
          <w:szCs w:val="28"/>
        </w:rPr>
      </w:pPr>
    </w:p>
    <w:p w:rsidR="00BC0C4B" w:rsidRDefault="00BC0C4B" w:rsidP="00BC0C4B">
      <w:pPr>
        <w:spacing w:after="0" w:line="240" w:lineRule="auto"/>
        <w:rPr>
          <w:sz w:val="28"/>
          <w:szCs w:val="28"/>
        </w:rPr>
      </w:pPr>
    </w:p>
    <w:p w:rsidR="00BC0C4B" w:rsidRDefault="00BC0C4B" w:rsidP="00BC0C4B">
      <w:pPr>
        <w:spacing w:after="0" w:line="240" w:lineRule="auto"/>
        <w:rPr>
          <w:sz w:val="28"/>
          <w:szCs w:val="28"/>
        </w:rPr>
      </w:pPr>
    </w:p>
    <w:p w:rsidR="00BC0C4B" w:rsidRDefault="00BC0C4B" w:rsidP="00BC0C4B">
      <w:pPr>
        <w:spacing w:after="0" w:line="240" w:lineRule="auto"/>
        <w:rPr>
          <w:sz w:val="28"/>
          <w:szCs w:val="28"/>
        </w:rPr>
      </w:pPr>
    </w:p>
    <w:p w:rsidR="00BC0C4B" w:rsidRDefault="00BC0C4B" w:rsidP="00BC0C4B">
      <w:pPr>
        <w:spacing w:after="0" w:line="240" w:lineRule="auto"/>
        <w:rPr>
          <w:sz w:val="28"/>
          <w:szCs w:val="28"/>
        </w:rPr>
      </w:pPr>
    </w:p>
    <w:p w:rsidR="00BC0C4B" w:rsidRDefault="00BC0C4B" w:rsidP="00BC0C4B">
      <w:pPr>
        <w:spacing w:after="0" w:line="240" w:lineRule="auto"/>
        <w:rPr>
          <w:sz w:val="28"/>
          <w:szCs w:val="28"/>
        </w:rPr>
      </w:pPr>
    </w:p>
    <w:p w:rsidR="00BC0C4B" w:rsidRDefault="00BC0C4B" w:rsidP="00BC0C4B">
      <w:pPr>
        <w:spacing w:after="0" w:line="240" w:lineRule="auto"/>
        <w:rPr>
          <w:sz w:val="28"/>
          <w:szCs w:val="28"/>
        </w:rPr>
      </w:pPr>
    </w:p>
    <w:p w:rsidR="00BC0C4B" w:rsidRDefault="00BC0C4B" w:rsidP="00BC0C4B">
      <w:pPr>
        <w:spacing w:after="0" w:line="240" w:lineRule="auto"/>
        <w:rPr>
          <w:sz w:val="28"/>
          <w:szCs w:val="28"/>
        </w:rPr>
      </w:pPr>
    </w:p>
    <w:p w:rsidR="00BC0C4B" w:rsidRDefault="00BC0C4B" w:rsidP="00BC0C4B">
      <w:pPr>
        <w:spacing w:after="0" w:line="240" w:lineRule="auto"/>
        <w:rPr>
          <w:sz w:val="28"/>
          <w:szCs w:val="28"/>
        </w:rPr>
      </w:pPr>
    </w:p>
    <w:p w:rsidR="00BC0C4B" w:rsidRDefault="00BC0C4B" w:rsidP="00BC0C4B">
      <w:pPr>
        <w:spacing w:after="0" w:line="240" w:lineRule="auto"/>
        <w:rPr>
          <w:sz w:val="28"/>
          <w:szCs w:val="28"/>
        </w:rPr>
      </w:pPr>
    </w:p>
    <w:p w:rsidR="00BC0C4B" w:rsidRDefault="00BC0C4B" w:rsidP="00BC0C4B">
      <w:pPr>
        <w:spacing w:after="0" w:line="240" w:lineRule="auto"/>
        <w:rPr>
          <w:sz w:val="28"/>
          <w:szCs w:val="28"/>
        </w:rPr>
      </w:pPr>
    </w:p>
    <w:p w:rsidR="00BC0C4B" w:rsidRDefault="00BC0C4B" w:rsidP="00BC0C4B">
      <w:pPr>
        <w:spacing w:after="0" w:line="240" w:lineRule="auto"/>
        <w:rPr>
          <w:sz w:val="28"/>
          <w:szCs w:val="28"/>
        </w:rPr>
      </w:pPr>
    </w:p>
    <w:p w:rsidR="00BC0C4B" w:rsidRDefault="00BC0C4B" w:rsidP="00BC0C4B">
      <w:pPr>
        <w:spacing w:after="0" w:line="240" w:lineRule="auto"/>
        <w:rPr>
          <w:sz w:val="28"/>
          <w:szCs w:val="28"/>
        </w:rPr>
      </w:pPr>
    </w:p>
    <w:p w:rsidR="00BC0C4B" w:rsidRDefault="00BC0C4B" w:rsidP="00BC0C4B">
      <w:pPr>
        <w:spacing w:after="0" w:line="240" w:lineRule="auto"/>
        <w:rPr>
          <w:sz w:val="28"/>
          <w:szCs w:val="28"/>
        </w:rPr>
      </w:pPr>
    </w:p>
    <w:p w:rsidR="00BC0C4B" w:rsidRDefault="00BC0C4B" w:rsidP="00BC0C4B">
      <w:pPr>
        <w:spacing w:after="0" w:line="240" w:lineRule="auto"/>
        <w:rPr>
          <w:sz w:val="28"/>
          <w:szCs w:val="28"/>
        </w:rPr>
      </w:pPr>
    </w:p>
    <w:p w:rsidR="00BC0C4B" w:rsidRDefault="00BC0C4B" w:rsidP="00BC0C4B">
      <w:pPr>
        <w:spacing w:after="0" w:line="240" w:lineRule="auto"/>
        <w:rPr>
          <w:sz w:val="28"/>
          <w:szCs w:val="28"/>
        </w:rPr>
      </w:pPr>
    </w:p>
    <w:p w:rsidR="00BC0C4B" w:rsidRDefault="00BC0C4B" w:rsidP="00BC0C4B">
      <w:pPr>
        <w:spacing w:after="0" w:line="240" w:lineRule="auto"/>
        <w:rPr>
          <w:sz w:val="28"/>
          <w:szCs w:val="28"/>
        </w:rPr>
      </w:pPr>
    </w:p>
    <w:p w:rsidR="00BC0C4B" w:rsidRDefault="00BC0C4B" w:rsidP="00BC0C4B">
      <w:pPr>
        <w:spacing w:after="0" w:line="240" w:lineRule="auto"/>
        <w:rPr>
          <w:sz w:val="28"/>
          <w:szCs w:val="28"/>
        </w:rPr>
      </w:pPr>
    </w:p>
    <w:p w:rsidR="00BC0C4B" w:rsidRDefault="00BC0C4B" w:rsidP="00BC0C4B">
      <w:pPr>
        <w:spacing w:after="0" w:line="240" w:lineRule="auto"/>
        <w:rPr>
          <w:sz w:val="28"/>
          <w:szCs w:val="28"/>
        </w:rPr>
      </w:pPr>
    </w:p>
    <w:p w:rsidR="00BC0C4B" w:rsidRDefault="00BC0C4B" w:rsidP="00BC0C4B">
      <w:pPr>
        <w:spacing w:after="0" w:line="240" w:lineRule="auto"/>
        <w:rPr>
          <w:sz w:val="28"/>
          <w:szCs w:val="28"/>
        </w:rPr>
      </w:pPr>
    </w:p>
    <w:p w:rsidR="00BC0C4B" w:rsidRDefault="00BC0C4B" w:rsidP="00BC0C4B">
      <w:pPr>
        <w:spacing w:after="0" w:line="240" w:lineRule="auto"/>
        <w:rPr>
          <w:sz w:val="28"/>
          <w:szCs w:val="28"/>
        </w:rPr>
      </w:pPr>
    </w:p>
    <w:p w:rsidR="00BC0C4B" w:rsidRDefault="00BC0C4B" w:rsidP="00BC0C4B">
      <w:pPr>
        <w:spacing w:after="0" w:line="240" w:lineRule="auto"/>
        <w:rPr>
          <w:sz w:val="28"/>
          <w:szCs w:val="28"/>
        </w:rPr>
      </w:pPr>
    </w:p>
    <w:p w:rsidR="00BC0C4B" w:rsidRDefault="00BC0C4B" w:rsidP="00BC0C4B">
      <w:pPr>
        <w:spacing w:after="0" w:line="240" w:lineRule="auto"/>
        <w:rPr>
          <w:sz w:val="28"/>
          <w:szCs w:val="28"/>
        </w:rPr>
      </w:pPr>
    </w:p>
    <w:p w:rsidR="00BC0C4B" w:rsidRDefault="00BC0C4B" w:rsidP="00BC0C4B">
      <w:pPr>
        <w:pStyle w:val="Default"/>
        <w:rPr>
          <w:b/>
          <w:bCs/>
          <w:sz w:val="28"/>
          <w:szCs w:val="28"/>
        </w:rPr>
      </w:pPr>
    </w:p>
    <w:p w:rsidR="00BC0C4B" w:rsidRDefault="00BC0C4B" w:rsidP="00BC0C4B">
      <w:pPr>
        <w:pStyle w:val="Default"/>
        <w:rPr>
          <w:b/>
          <w:bCs/>
          <w:sz w:val="28"/>
          <w:szCs w:val="28"/>
        </w:rPr>
      </w:pPr>
      <w:r>
        <w:rPr>
          <w:b/>
          <w:bCs/>
          <w:sz w:val="28"/>
          <w:szCs w:val="28"/>
        </w:rPr>
        <w:lastRenderedPageBreak/>
        <w:t xml:space="preserve">Используемые сокращения </w:t>
      </w:r>
    </w:p>
    <w:p w:rsidR="00BC0C4B" w:rsidRDefault="00BC0C4B" w:rsidP="00BC0C4B">
      <w:pPr>
        <w:pStyle w:val="Default"/>
        <w:rPr>
          <w:sz w:val="28"/>
          <w:szCs w:val="28"/>
        </w:rPr>
      </w:pPr>
    </w:p>
    <w:p w:rsidR="00BC0C4B" w:rsidRDefault="00BC0C4B" w:rsidP="00BC0C4B">
      <w:pPr>
        <w:pStyle w:val="Default"/>
        <w:rPr>
          <w:sz w:val="28"/>
          <w:szCs w:val="28"/>
        </w:rPr>
      </w:pPr>
      <w:proofErr w:type="spellStart"/>
      <w:r>
        <w:rPr>
          <w:b/>
          <w:bCs/>
          <w:sz w:val="28"/>
          <w:szCs w:val="28"/>
        </w:rPr>
        <w:t>Минобрнауки</w:t>
      </w:r>
      <w:proofErr w:type="spellEnd"/>
      <w:r>
        <w:rPr>
          <w:b/>
          <w:bCs/>
          <w:sz w:val="28"/>
          <w:szCs w:val="28"/>
        </w:rPr>
        <w:t xml:space="preserve"> РФ – </w:t>
      </w:r>
      <w:r>
        <w:rPr>
          <w:sz w:val="28"/>
          <w:szCs w:val="28"/>
        </w:rPr>
        <w:t xml:space="preserve">Министерство образования и науки Российской Федерации </w:t>
      </w:r>
    </w:p>
    <w:p w:rsidR="00BC0C4B" w:rsidRDefault="00BC0C4B" w:rsidP="00BC0C4B">
      <w:pPr>
        <w:pStyle w:val="Default"/>
        <w:rPr>
          <w:sz w:val="28"/>
          <w:szCs w:val="28"/>
        </w:rPr>
      </w:pPr>
      <w:r>
        <w:rPr>
          <w:b/>
          <w:bCs/>
          <w:sz w:val="28"/>
          <w:szCs w:val="28"/>
        </w:rPr>
        <w:t xml:space="preserve">ФГОС </w:t>
      </w:r>
      <w:proofErr w:type="gramStart"/>
      <w:r>
        <w:rPr>
          <w:b/>
          <w:bCs/>
          <w:sz w:val="28"/>
          <w:szCs w:val="28"/>
        </w:rPr>
        <w:t>ДО</w:t>
      </w:r>
      <w:proofErr w:type="gramEnd"/>
      <w:r>
        <w:rPr>
          <w:b/>
          <w:bCs/>
          <w:sz w:val="28"/>
          <w:szCs w:val="28"/>
        </w:rPr>
        <w:t xml:space="preserve"> </w:t>
      </w:r>
      <w:r>
        <w:rPr>
          <w:sz w:val="28"/>
          <w:szCs w:val="28"/>
        </w:rPr>
        <w:t xml:space="preserve">– </w:t>
      </w:r>
      <w:proofErr w:type="gramStart"/>
      <w:r>
        <w:rPr>
          <w:sz w:val="28"/>
          <w:szCs w:val="28"/>
        </w:rPr>
        <w:t>федеральный</w:t>
      </w:r>
      <w:proofErr w:type="gramEnd"/>
      <w:r>
        <w:rPr>
          <w:sz w:val="28"/>
          <w:szCs w:val="28"/>
        </w:rPr>
        <w:t xml:space="preserve"> государственный образовательный стандарт дошкольного  образования </w:t>
      </w:r>
    </w:p>
    <w:p w:rsidR="00BC0C4B" w:rsidRDefault="00BC0C4B" w:rsidP="00BC0C4B">
      <w:pPr>
        <w:pStyle w:val="Default"/>
        <w:rPr>
          <w:sz w:val="28"/>
          <w:szCs w:val="28"/>
        </w:rPr>
      </w:pPr>
      <w:proofErr w:type="spellStart"/>
      <w:r>
        <w:rPr>
          <w:b/>
          <w:bCs/>
          <w:sz w:val="28"/>
          <w:szCs w:val="28"/>
        </w:rPr>
        <w:t>СанПиН</w:t>
      </w:r>
      <w:proofErr w:type="spellEnd"/>
      <w:r>
        <w:rPr>
          <w:b/>
          <w:bCs/>
          <w:sz w:val="28"/>
          <w:szCs w:val="28"/>
        </w:rPr>
        <w:t xml:space="preserve"> – </w:t>
      </w:r>
      <w:proofErr w:type="spellStart"/>
      <w:r>
        <w:rPr>
          <w:sz w:val="28"/>
          <w:szCs w:val="28"/>
        </w:rPr>
        <w:t>санитарно</w:t>
      </w:r>
      <w:r>
        <w:rPr>
          <w:b/>
          <w:bCs/>
          <w:sz w:val="28"/>
          <w:szCs w:val="28"/>
        </w:rPr>
        <w:t>-</w:t>
      </w:r>
      <w:r>
        <w:rPr>
          <w:sz w:val="28"/>
          <w:szCs w:val="28"/>
        </w:rPr>
        <w:t>эпидемиологичесие</w:t>
      </w:r>
      <w:proofErr w:type="spellEnd"/>
      <w:r>
        <w:rPr>
          <w:sz w:val="28"/>
          <w:szCs w:val="28"/>
        </w:rPr>
        <w:t xml:space="preserve"> нормативы и правила</w:t>
      </w:r>
    </w:p>
    <w:p w:rsidR="00BC0C4B" w:rsidRDefault="00BC0C4B" w:rsidP="00BC0C4B">
      <w:pPr>
        <w:pStyle w:val="Default"/>
        <w:rPr>
          <w:sz w:val="28"/>
          <w:szCs w:val="28"/>
        </w:rPr>
      </w:pPr>
      <w:r w:rsidRPr="0031108C">
        <w:rPr>
          <w:b/>
          <w:sz w:val="28"/>
          <w:szCs w:val="28"/>
        </w:rPr>
        <w:t>ДОО</w:t>
      </w:r>
      <w:r>
        <w:rPr>
          <w:sz w:val="28"/>
          <w:szCs w:val="28"/>
        </w:rPr>
        <w:t xml:space="preserve"> -  дошкольная образовательная организация</w:t>
      </w: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pStyle w:val="Default"/>
        <w:rPr>
          <w:sz w:val="28"/>
          <w:szCs w:val="28"/>
        </w:rPr>
      </w:pPr>
    </w:p>
    <w:p w:rsidR="00BC0C4B" w:rsidRDefault="00BC0C4B" w:rsidP="00BC0C4B">
      <w:pPr>
        <w:autoSpaceDE w:val="0"/>
        <w:autoSpaceDN w:val="0"/>
        <w:adjustRightInd w:val="0"/>
        <w:spacing w:after="0" w:line="240" w:lineRule="auto"/>
        <w:jc w:val="center"/>
        <w:rPr>
          <w:rFonts w:ascii="Times New Roman" w:hAnsi="Times New Roman"/>
          <w:b/>
          <w:bCs/>
          <w:color w:val="000000"/>
          <w:sz w:val="28"/>
          <w:szCs w:val="28"/>
        </w:rPr>
      </w:pPr>
    </w:p>
    <w:p w:rsidR="00BC0C4B" w:rsidRDefault="00BC0C4B" w:rsidP="00BC0C4B">
      <w:pPr>
        <w:pStyle w:val="Default"/>
        <w:rPr>
          <w:b/>
          <w:bCs/>
          <w:sz w:val="28"/>
          <w:szCs w:val="28"/>
        </w:rPr>
      </w:pPr>
    </w:p>
    <w:p w:rsidR="00BC0C4B" w:rsidRDefault="00BC0C4B" w:rsidP="00BC0C4B">
      <w:pPr>
        <w:pStyle w:val="Default"/>
        <w:rPr>
          <w:b/>
          <w:bCs/>
          <w:sz w:val="28"/>
          <w:szCs w:val="28"/>
        </w:rPr>
      </w:pPr>
    </w:p>
    <w:p w:rsidR="003D69FA" w:rsidRPr="003D69FA" w:rsidRDefault="00BC0C4B" w:rsidP="003D69FA">
      <w:pPr>
        <w:pStyle w:val="Default"/>
        <w:jc w:val="center"/>
        <w:rPr>
          <w:b/>
          <w:bCs/>
          <w:sz w:val="28"/>
          <w:szCs w:val="28"/>
        </w:rPr>
      </w:pPr>
      <w:r>
        <w:rPr>
          <w:b/>
          <w:bCs/>
          <w:sz w:val="28"/>
          <w:szCs w:val="28"/>
        </w:rPr>
        <w:lastRenderedPageBreak/>
        <w:t>Раздел 1. Организационно-правовое обеспечение образовательной деятельности</w:t>
      </w:r>
    </w:p>
    <w:p w:rsidR="003D69FA" w:rsidRPr="003D69FA" w:rsidRDefault="00BC0C4B" w:rsidP="003D69FA">
      <w:pPr>
        <w:pStyle w:val="Default"/>
        <w:numPr>
          <w:ilvl w:val="1"/>
          <w:numId w:val="1"/>
        </w:numPr>
        <w:rPr>
          <w:b/>
          <w:bCs/>
          <w:i/>
          <w:iCs/>
          <w:sz w:val="28"/>
          <w:szCs w:val="28"/>
        </w:rPr>
      </w:pPr>
      <w:r>
        <w:rPr>
          <w:b/>
          <w:bCs/>
          <w:i/>
          <w:iCs/>
          <w:sz w:val="28"/>
          <w:szCs w:val="28"/>
        </w:rPr>
        <w:t xml:space="preserve">Общие сведения об организации </w:t>
      </w:r>
    </w:p>
    <w:p w:rsidR="003D69FA" w:rsidRDefault="00BC0C4B" w:rsidP="003D69FA">
      <w:pPr>
        <w:pStyle w:val="af2"/>
        <w:spacing w:line="236" w:lineRule="auto"/>
        <w:ind w:left="0"/>
        <w:jc w:val="both"/>
        <w:rPr>
          <w:rFonts w:ascii="Times New Roman" w:hAnsi="Times New Roman"/>
          <w:sz w:val="28"/>
          <w:szCs w:val="28"/>
        </w:rPr>
      </w:pPr>
      <w:r w:rsidRPr="00B0384D">
        <w:rPr>
          <w:rFonts w:ascii="Times New Roman" w:hAnsi="Times New Roman"/>
          <w:sz w:val="28"/>
          <w:szCs w:val="28"/>
        </w:rPr>
        <w:t>Детский сад «Радуга»  построен по Губернаторской программе «80</w:t>
      </w:r>
      <w:r w:rsidRPr="00B0384D">
        <w:rPr>
          <w:rFonts w:ascii="Times New Roman" w:hAnsi="Times New Roman"/>
          <w:sz w:val="28"/>
          <w:szCs w:val="28"/>
          <w:lang w:val="en-US"/>
        </w:rPr>
        <w:t>x</w:t>
      </w:r>
      <w:r w:rsidRPr="00B0384D">
        <w:rPr>
          <w:rFonts w:ascii="Times New Roman" w:hAnsi="Times New Roman"/>
          <w:sz w:val="28"/>
          <w:szCs w:val="28"/>
        </w:rPr>
        <w:t>80» - это современное  двухэтажное кирпичное здание, рассчитанное на</w:t>
      </w:r>
      <w:r w:rsidR="003D69FA">
        <w:rPr>
          <w:rFonts w:ascii="Times New Roman" w:hAnsi="Times New Roman"/>
          <w:sz w:val="20"/>
          <w:szCs w:val="20"/>
        </w:rPr>
        <w:t xml:space="preserve"> </w:t>
      </w:r>
      <w:r w:rsidRPr="00B0384D">
        <w:rPr>
          <w:rFonts w:ascii="Times New Roman" w:hAnsi="Times New Roman"/>
          <w:sz w:val="28"/>
          <w:szCs w:val="28"/>
        </w:rPr>
        <w:t>140 мест, введен</w:t>
      </w:r>
      <w:r>
        <w:rPr>
          <w:rFonts w:ascii="Times New Roman" w:hAnsi="Times New Roman"/>
          <w:sz w:val="28"/>
          <w:szCs w:val="28"/>
        </w:rPr>
        <w:t>о</w:t>
      </w:r>
      <w:r w:rsidRPr="00B0384D">
        <w:rPr>
          <w:rFonts w:ascii="Times New Roman" w:hAnsi="Times New Roman"/>
          <w:sz w:val="28"/>
          <w:szCs w:val="28"/>
        </w:rPr>
        <w:t xml:space="preserve"> в эксплуатацию в октябре 2015 года, расположен</w:t>
      </w:r>
      <w:r>
        <w:rPr>
          <w:rFonts w:ascii="Times New Roman" w:hAnsi="Times New Roman"/>
          <w:sz w:val="28"/>
          <w:szCs w:val="28"/>
        </w:rPr>
        <w:t>о</w:t>
      </w:r>
      <w:r w:rsidRPr="00B0384D">
        <w:rPr>
          <w:rFonts w:ascii="Times New Roman" w:hAnsi="Times New Roman"/>
          <w:sz w:val="28"/>
          <w:szCs w:val="28"/>
        </w:rPr>
        <w:t xml:space="preserve"> в парковой зоне</w:t>
      </w:r>
      <w:r>
        <w:rPr>
          <w:rFonts w:ascii="Times New Roman" w:hAnsi="Times New Roman"/>
          <w:sz w:val="28"/>
          <w:szCs w:val="28"/>
        </w:rPr>
        <w:t>.</w:t>
      </w:r>
    </w:p>
    <w:p w:rsidR="00BC0C4B" w:rsidRPr="003D69FA" w:rsidRDefault="00BC0C4B" w:rsidP="003D69FA">
      <w:pPr>
        <w:pStyle w:val="af2"/>
        <w:spacing w:line="236" w:lineRule="auto"/>
        <w:ind w:left="0"/>
        <w:jc w:val="both"/>
        <w:rPr>
          <w:rFonts w:ascii="Times New Roman" w:hAnsi="Times New Roman"/>
          <w:sz w:val="20"/>
          <w:szCs w:val="20"/>
        </w:rPr>
      </w:pPr>
      <w:r>
        <w:rPr>
          <w:rFonts w:ascii="Times New Roman" w:hAnsi="Times New Roman"/>
          <w:sz w:val="28"/>
          <w:szCs w:val="28"/>
        </w:rPr>
        <w:t>2017 году изменё</w:t>
      </w:r>
      <w:r w:rsidRPr="00B0384D">
        <w:rPr>
          <w:rFonts w:ascii="Times New Roman" w:hAnsi="Times New Roman"/>
          <w:sz w:val="28"/>
          <w:szCs w:val="28"/>
        </w:rPr>
        <w:t>н тип</w:t>
      </w:r>
      <w:r>
        <w:rPr>
          <w:rFonts w:ascii="Times New Roman" w:hAnsi="Times New Roman"/>
          <w:sz w:val="28"/>
          <w:szCs w:val="28"/>
        </w:rPr>
        <w:t xml:space="preserve"> учреждения с бюджетного на </w:t>
      </w:r>
      <w:proofErr w:type="gramStart"/>
      <w:r>
        <w:rPr>
          <w:rFonts w:ascii="Times New Roman" w:hAnsi="Times New Roman"/>
          <w:sz w:val="28"/>
          <w:szCs w:val="28"/>
        </w:rPr>
        <w:t>казё</w:t>
      </w:r>
      <w:r w:rsidRPr="00B0384D">
        <w:rPr>
          <w:rFonts w:ascii="Times New Roman" w:hAnsi="Times New Roman"/>
          <w:sz w:val="28"/>
          <w:szCs w:val="28"/>
        </w:rPr>
        <w:t>нное</w:t>
      </w:r>
      <w:proofErr w:type="gramEnd"/>
      <w:r w:rsidRPr="00B0384D">
        <w:rPr>
          <w:rFonts w:ascii="Times New Roman" w:hAnsi="Times New Roman"/>
          <w:sz w:val="28"/>
          <w:szCs w:val="28"/>
        </w:rPr>
        <w:t>, проведена реорганизация. В результате реорганизации в</w:t>
      </w:r>
      <w:r>
        <w:rPr>
          <w:rFonts w:ascii="Times New Roman" w:hAnsi="Times New Roman"/>
          <w:sz w:val="28"/>
          <w:szCs w:val="28"/>
        </w:rPr>
        <w:t xml:space="preserve"> состав детского сада "Радуга</w:t>
      </w:r>
      <w:r w:rsidRPr="00B0384D">
        <w:rPr>
          <w:rFonts w:ascii="Times New Roman" w:hAnsi="Times New Roman"/>
          <w:sz w:val="28"/>
          <w:szCs w:val="28"/>
        </w:rPr>
        <w:t>", к</w:t>
      </w:r>
      <w:r>
        <w:rPr>
          <w:rFonts w:ascii="Times New Roman" w:hAnsi="Times New Roman"/>
          <w:sz w:val="28"/>
          <w:szCs w:val="28"/>
        </w:rPr>
        <w:t>ак юридического лица, вошли 6 детских садов: корпусом  стал детский сад «Ракета», 5</w:t>
      </w:r>
      <w:r w:rsidRPr="00B0384D">
        <w:rPr>
          <w:rFonts w:ascii="Times New Roman" w:hAnsi="Times New Roman"/>
          <w:sz w:val="28"/>
          <w:szCs w:val="28"/>
        </w:rPr>
        <w:t xml:space="preserve"> сельских детских сада стали </w:t>
      </w:r>
      <w:r>
        <w:rPr>
          <w:rFonts w:ascii="Times New Roman" w:hAnsi="Times New Roman"/>
          <w:sz w:val="28"/>
          <w:szCs w:val="28"/>
        </w:rPr>
        <w:t>филиалами: детский сад "Светлячок" п</w:t>
      </w:r>
      <w:proofErr w:type="gramStart"/>
      <w:r>
        <w:rPr>
          <w:rFonts w:ascii="Times New Roman" w:hAnsi="Times New Roman"/>
          <w:sz w:val="28"/>
          <w:szCs w:val="28"/>
        </w:rPr>
        <w:t>.Ф</w:t>
      </w:r>
      <w:proofErr w:type="gramEnd"/>
      <w:r>
        <w:rPr>
          <w:rFonts w:ascii="Times New Roman" w:hAnsi="Times New Roman"/>
          <w:sz w:val="28"/>
          <w:szCs w:val="28"/>
        </w:rPr>
        <w:t xml:space="preserve">акел Социализма, детский сад "Василёк" п. Вавилонский, детский сад "Зорька» с.Николаевка, детский сад "Колокольчик" </w:t>
      </w:r>
      <w:proofErr w:type="spellStart"/>
      <w:r>
        <w:rPr>
          <w:rFonts w:ascii="Times New Roman" w:hAnsi="Times New Roman"/>
          <w:sz w:val="28"/>
          <w:szCs w:val="28"/>
        </w:rPr>
        <w:t>ст</w:t>
      </w:r>
      <w:proofErr w:type="spellEnd"/>
      <w:r>
        <w:rPr>
          <w:rFonts w:ascii="Times New Roman" w:hAnsi="Times New Roman"/>
          <w:sz w:val="28"/>
          <w:szCs w:val="28"/>
        </w:rPr>
        <w:t xml:space="preserve"> Озимая, детский сад «Теремок» </w:t>
      </w:r>
      <w:proofErr w:type="spellStart"/>
      <w:r>
        <w:rPr>
          <w:rFonts w:ascii="Times New Roman" w:hAnsi="Times New Roman"/>
          <w:sz w:val="28"/>
          <w:szCs w:val="28"/>
        </w:rPr>
        <w:t>п.Хлебороб</w:t>
      </w:r>
      <w:r w:rsidRPr="00B0384D">
        <w:rPr>
          <w:rFonts w:ascii="Times New Roman" w:hAnsi="Times New Roman"/>
          <w:sz w:val="28"/>
          <w:szCs w:val="28"/>
        </w:rPr>
        <w:t>.</w:t>
      </w:r>
      <w:r w:rsidRPr="003D69FA">
        <w:rPr>
          <w:rFonts w:ascii="Times New Roman" w:hAnsi="Times New Roman"/>
          <w:sz w:val="28"/>
          <w:szCs w:val="28"/>
        </w:rPr>
        <w:t>В</w:t>
      </w:r>
      <w:proofErr w:type="spellEnd"/>
      <w:r w:rsidRPr="003D69FA">
        <w:rPr>
          <w:rFonts w:ascii="Times New Roman" w:hAnsi="Times New Roman"/>
          <w:sz w:val="28"/>
          <w:szCs w:val="28"/>
        </w:rPr>
        <w:t xml:space="preserve"> 2016 году детский сад  прошёл  процедуру лицензирования на осуществление образовательной деятельности, срок действия бессрочно.</w:t>
      </w:r>
    </w:p>
    <w:p w:rsidR="00BC0C4B" w:rsidRPr="00B0384D" w:rsidRDefault="00BC0C4B" w:rsidP="00BC0C4B">
      <w:pPr>
        <w:pStyle w:val="Default"/>
        <w:jc w:val="both"/>
        <w:rPr>
          <w:bCs/>
          <w:iCs/>
          <w:sz w:val="28"/>
          <w:szCs w:val="28"/>
        </w:rPr>
      </w:pPr>
      <w:r>
        <w:rPr>
          <w:b/>
          <w:bCs/>
          <w:iCs/>
          <w:sz w:val="28"/>
          <w:szCs w:val="28"/>
        </w:rPr>
        <w:t xml:space="preserve">Миссия образовательной организации – </w:t>
      </w:r>
      <w:r>
        <w:rPr>
          <w:bCs/>
          <w:iCs/>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BC0C4B" w:rsidRDefault="00BC0C4B" w:rsidP="00BC0C4B">
      <w:pPr>
        <w:spacing w:after="0" w:line="240" w:lineRule="auto"/>
        <w:jc w:val="both"/>
        <w:rPr>
          <w:rFonts w:ascii="Times New Roman" w:hAnsi="Times New Roman"/>
          <w:b/>
          <w:sz w:val="28"/>
          <w:szCs w:val="28"/>
        </w:rPr>
      </w:pPr>
      <w:proofErr w:type="spellStart"/>
      <w:proofErr w:type="gramStart"/>
      <w:r w:rsidRPr="00473AE0">
        <w:rPr>
          <w:rFonts w:ascii="Times New Roman" w:hAnsi="Times New Roman"/>
          <w:b/>
          <w:sz w:val="28"/>
          <w:szCs w:val="28"/>
        </w:rPr>
        <w:t>Воспитательно</w:t>
      </w:r>
      <w:proofErr w:type="spellEnd"/>
      <w:r w:rsidRPr="00473AE0">
        <w:rPr>
          <w:rFonts w:ascii="Times New Roman" w:hAnsi="Times New Roman"/>
          <w:b/>
          <w:sz w:val="28"/>
          <w:szCs w:val="28"/>
        </w:rPr>
        <w:t xml:space="preserve"> – образовательные</w:t>
      </w:r>
      <w:proofErr w:type="gramEnd"/>
      <w:r w:rsidRPr="00473AE0">
        <w:rPr>
          <w:rFonts w:ascii="Times New Roman" w:hAnsi="Times New Roman"/>
          <w:b/>
          <w:sz w:val="28"/>
          <w:szCs w:val="28"/>
        </w:rPr>
        <w:t xml:space="preserve"> цели:</w:t>
      </w:r>
    </w:p>
    <w:p w:rsidR="00BC0C4B" w:rsidRPr="00C47FEC" w:rsidRDefault="00BC0C4B" w:rsidP="00BC0C4B">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C47FEC">
        <w:rPr>
          <w:rFonts w:ascii="Times New Roman" w:hAnsi="Times New Roman"/>
          <w:sz w:val="28"/>
          <w:szCs w:val="28"/>
        </w:rPr>
        <w:t>забота о здоровье, эмоциональном благополучии и своевременном всестороннем развитии каждого ребенка;</w:t>
      </w:r>
    </w:p>
    <w:p w:rsidR="00BC0C4B" w:rsidRPr="00C47FEC" w:rsidRDefault="00BC0C4B" w:rsidP="00BC0C4B">
      <w:pPr>
        <w:spacing w:after="0" w:line="240" w:lineRule="auto"/>
        <w:jc w:val="both"/>
        <w:rPr>
          <w:rFonts w:ascii="Times New Roman" w:hAnsi="Times New Roman"/>
          <w:sz w:val="28"/>
          <w:szCs w:val="28"/>
        </w:rPr>
      </w:pPr>
      <w:r w:rsidRPr="00C47FEC">
        <w:rPr>
          <w:rFonts w:ascii="Times New Roman" w:hAnsi="Times New Roman"/>
          <w:sz w:val="28"/>
          <w:szCs w:val="28"/>
        </w:rPr>
        <w:t xml:space="preserve">- максимальное использование разнообразных видов детской деятельности, их интеграция в целях повышения эффективности </w:t>
      </w:r>
      <w:proofErr w:type="spellStart"/>
      <w:proofErr w:type="gramStart"/>
      <w:r w:rsidRPr="00C47FEC">
        <w:rPr>
          <w:rFonts w:ascii="Times New Roman" w:hAnsi="Times New Roman"/>
          <w:sz w:val="28"/>
          <w:szCs w:val="28"/>
        </w:rPr>
        <w:t>воспитательно</w:t>
      </w:r>
      <w:proofErr w:type="spellEnd"/>
      <w:r w:rsidRPr="00C47FEC">
        <w:rPr>
          <w:rFonts w:ascii="Times New Roman" w:hAnsi="Times New Roman"/>
          <w:sz w:val="28"/>
          <w:szCs w:val="28"/>
        </w:rPr>
        <w:t xml:space="preserve"> – образовательного</w:t>
      </w:r>
      <w:proofErr w:type="gramEnd"/>
      <w:r w:rsidRPr="00C47FEC">
        <w:rPr>
          <w:rFonts w:ascii="Times New Roman" w:hAnsi="Times New Roman"/>
          <w:sz w:val="28"/>
          <w:szCs w:val="28"/>
        </w:rPr>
        <w:t xml:space="preserve"> процесса;</w:t>
      </w:r>
    </w:p>
    <w:p w:rsidR="00BC0C4B" w:rsidRDefault="00BC0C4B" w:rsidP="00BC0C4B">
      <w:pPr>
        <w:spacing w:after="0" w:line="240" w:lineRule="auto"/>
        <w:jc w:val="both"/>
        <w:rPr>
          <w:rFonts w:ascii="Times New Roman" w:hAnsi="Times New Roman"/>
          <w:sz w:val="28"/>
          <w:szCs w:val="28"/>
        </w:rPr>
      </w:pPr>
      <w:r w:rsidRPr="00C47FEC">
        <w:rPr>
          <w:rFonts w:ascii="Times New Roman" w:hAnsi="Times New Roman"/>
          <w:sz w:val="28"/>
          <w:szCs w:val="28"/>
        </w:rPr>
        <w:t xml:space="preserve">- </w:t>
      </w:r>
      <w:r>
        <w:rPr>
          <w:rFonts w:ascii="Times New Roman" w:hAnsi="Times New Roman"/>
          <w:sz w:val="28"/>
          <w:szCs w:val="28"/>
        </w:rPr>
        <w:t>единство подходов к воспитанию детей в условиях дошкольного образовательного учреждения и семьи</w:t>
      </w:r>
    </w:p>
    <w:p w:rsidR="00BC0C4B" w:rsidRPr="00C47FEC" w:rsidRDefault="00BC0C4B" w:rsidP="00BC0C4B">
      <w:pPr>
        <w:spacing w:after="0" w:line="240" w:lineRule="auto"/>
        <w:jc w:val="both"/>
        <w:rPr>
          <w:rFonts w:ascii="Times New Roman" w:hAnsi="Times New Roman"/>
          <w:sz w:val="28"/>
          <w:szCs w:val="28"/>
        </w:rPr>
      </w:pPr>
    </w:p>
    <w:p w:rsidR="00BC0C4B" w:rsidRPr="00F359ED" w:rsidRDefault="00BC0C4B" w:rsidP="00BC0C4B">
      <w:pPr>
        <w:pStyle w:val="Default"/>
        <w:numPr>
          <w:ilvl w:val="1"/>
          <w:numId w:val="1"/>
        </w:numPr>
        <w:rPr>
          <w:b/>
          <w:bCs/>
          <w:i/>
          <w:iCs/>
          <w:color w:val="auto"/>
          <w:sz w:val="28"/>
          <w:szCs w:val="28"/>
        </w:rPr>
      </w:pPr>
      <w:r w:rsidRPr="00F359ED">
        <w:rPr>
          <w:b/>
          <w:bCs/>
          <w:i/>
          <w:iCs/>
          <w:color w:val="auto"/>
          <w:sz w:val="28"/>
          <w:szCs w:val="28"/>
        </w:rPr>
        <w:t>Руководящие работники образовательной организации</w:t>
      </w:r>
    </w:p>
    <w:p w:rsidR="00BC0C4B" w:rsidRPr="00BF2A38" w:rsidRDefault="00BC0C4B" w:rsidP="00BC0C4B">
      <w:pPr>
        <w:pStyle w:val="Default"/>
        <w:ind w:left="720"/>
        <w:jc w:val="right"/>
        <w:rPr>
          <w:b/>
          <w:bCs/>
          <w:i/>
          <w:iCs/>
        </w:rPr>
      </w:pPr>
      <w:r w:rsidRPr="00BF2A38">
        <w:t>Таблица 1</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842"/>
        <w:gridCol w:w="1701"/>
        <w:gridCol w:w="1701"/>
        <w:gridCol w:w="1843"/>
        <w:gridCol w:w="851"/>
        <w:gridCol w:w="1099"/>
      </w:tblGrid>
      <w:tr w:rsidR="00BC0C4B" w:rsidRPr="00545517" w:rsidTr="00CA2313">
        <w:tc>
          <w:tcPr>
            <w:tcW w:w="568" w:type="dxa"/>
          </w:tcPr>
          <w:p w:rsidR="00BC0C4B" w:rsidRPr="00545517" w:rsidRDefault="00BC0C4B" w:rsidP="00CA2313">
            <w:pPr>
              <w:pStyle w:val="Default"/>
              <w:widowControl w:val="0"/>
              <w:jc w:val="center"/>
              <w:rPr>
                <w:rFonts w:eastAsia="Arial Unicode MS"/>
                <w:b/>
                <w:bCs/>
                <w:iCs/>
                <w:lang w:bidi="ru-RU"/>
              </w:rPr>
            </w:pPr>
            <w:r w:rsidRPr="00545517">
              <w:rPr>
                <w:rFonts w:eastAsia="Arial Unicode MS"/>
                <w:iCs/>
                <w:lang w:bidi="ru-RU"/>
              </w:rPr>
              <w:t>№</w:t>
            </w:r>
          </w:p>
        </w:tc>
        <w:tc>
          <w:tcPr>
            <w:tcW w:w="1842" w:type="dxa"/>
          </w:tcPr>
          <w:p w:rsidR="00BC0C4B" w:rsidRPr="00545517" w:rsidRDefault="00BC0C4B" w:rsidP="00CA2313">
            <w:pPr>
              <w:pStyle w:val="Default"/>
              <w:widowControl w:val="0"/>
              <w:rPr>
                <w:rFonts w:eastAsia="Arial Unicode MS"/>
                <w:bCs/>
                <w:iCs/>
                <w:lang w:bidi="ru-RU"/>
              </w:rPr>
            </w:pPr>
            <w:r w:rsidRPr="00545517">
              <w:rPr>
                <w:rFonts w:eastAsia="Arial Unicode MS"/>
                <w:bCs/>
                <w:iCs/>
                <w:lang w:bidi="ru-RU"/>
              </w:rPr>
              <w:t>Должность</w:t>
            </w:r>
          </w:p>
        </w:tc>
        <w:tc>
          <w:tcPr>
            <w:tcW w:w="1701" w:type="dxa"/>
          </w:tcPr>
          <w:p w:rsidR="00BC0C4B" w:rsidRPr="00545517" w:rsidRDefault="00BC0C4B" w:rsidP="00CA2313">
            <w:pPr>
              <w:pStyle w:val="Default"/>
              <w:widowControl w:val="0"/>
              <w:rPr>
                <w:rFonts w:eastAsia="Arial Unicode MS"/>
                <w:bCs/>
                <w:iCs/>
                <w:lang w:bidi="ru-RU"/>
              </w:rPr>
            </w:pPr>
            <w:r w:rsidRPr="00545517">
              <w:rPr>
                <w:rFonts w:eastAsia="Arial Unicode MS"/>
                <w:bCs/>
                <w:iCs/>
                <w:lang w:bidi="ru-RU"/>
              </w:rPr>
              <w:t>Фамилия</w:t>
            </w:r>
          </w:p>
          <w:p w:rsidR="00BC0C4B" w:rsidRPr="00545517" w:rsidRDefault="00BC0C4B" w:rsidP="00CA2313">
            <w:pPr>
              <w:pStyle w:val="Default"/>
              <w:widowControl w:val="0"/>
              <w:rPr>
                <w:rFonts w:eastAsia="Arial Unicode MS"/>
                <w:bCs/>
                <w:iCs/>
                <w:lang w:bidi="ru-RU"/>
              </w:rPr>
            </w:pPr>
            <w:r w:rsidRPr="00545517">
              <w:rPr>
                <w:rFonts w:eastAsia="Arial Unicode MS"/>
                <w:bCs/>
                <w:iCs/>
                <w:lang w:bidi="ru-RU"/>
              </w:rPr>
              <w:t>Имя</w:t>
            </w:r>
          </w:p>
          <w:p w:rsidR="00BC0C4B" w:rsidRPr="00545517" w:rsidRDefault="00BC0C4B" w:rsidP="00CA2313">
            <w:pPr>
              <w:pStyle w:val="Default"/>
              <w:widowControl w:val="0"/>
              <w:rPr>
                <w:rFonts w:eastAsia="Arial Unicode MS"/>
                <w:bCs/>
                <w:iCs/>
                <w:lang w:bidi="ru-RU"/>
              </w:rPr>
            </w:pPr>
            <w:r w:rsidRPr="00545517">
              <w:rPr>
                <w:rFonts w:eastAsia="Arial Unicode MS"/>
                <w:bCs/>
                <w:iCs/>
                <w:lang w:bidi="ru-RU"/>
              </w:rPr>
              <w:t>Отчество</w:t>
            </w:r>
          </w:p>
        </w:tc>
        <w:tc>
          <w:tcPr>
            <w:tcW w:w="1701" w:type="dxa"/>
          </w:tcPr>
          <w:p w:rsidR="00BC0C4B" w:rsidRPr="00545517" w:rsidRDefault="00BC0C4B" w:rsidP="00CA2313">
            <w:pPr>
              <w:pStyle w:val="Default"/>
              <w:widowControl w:val="0"/>
              <w:rPr>
                <w:rFonts w:eastAsia="Arial Unicode MS"/>
                <w:bCs/>
                <w:iCs/>
                <w:lang w:bidi="ru-RU"/>
              </w:rPr>
            </w:pPr>
            <w:r w:rsidRPr="00545517">
              <w:rPr>
                <w:rFonts w:eastAsia="Arial Unicode MS"/>
                <w:bCs/>
                <w:iCs/>
                <w:lang w:bidi="ru-RU"/>
              </w:rPr>
              <w:t>Образование</w:t>
            </w:r>
          </w:p>
        </w:tc>
        <w:tc>
          <w:tcPr>
            <w:tcW w:w="1843" w:type="dxa"/>
          </w:tcPr>
          <w:p w:rsidR="00BC0C4B" w:rsidRPr="00545517" w:rsidRDefault="00BC0C4B" w:rsidP="00CA2313">
            <w:pPr>
              <w:pStyle w:val="Default"/>
              <w:widowControl w:val="0"/>
              <w:rPr>
                <w:rFonts w:eastAsia="Arial Unicode MS"/>
                <w:bCs/>
                <w:iCs/>
                <w:lang w:bidi="ru-RU"/>
              </w:rPr>
            </w:pPr>
            <w:r w:rsidRPr="00545517">
              <w:rPr>
                <w:rFonts w:eastAsia="Arial Unicode MS"/>
                <w:bCs/>
                <w:iCs/>
                <w:lang w:bidi="ru-RU"/>
              </w:rPr>
              <w:t>Специальность по диплому</w:t>
            </w:r>
          </w:p>
        </w:tc>
        <w:tc>
          <w:tcPr>
            <w:tcW w:w="851" w:type="dxa"/>
          </w:tcPr>
          <w:p w:rsidR="00BC0C4B" w:rsidRPr="00545517" w:rsidRDefault="00BC0C4B" w:rsidP="00CA2313">
            <w:pPr>
              <w:pStyle w:val="Default"/>
              <w:widowControl w:val="0"/>
              <w:rPr>
                <w:rFonts w:eastAsia="Arial Unicode MS"/>
                <w:bCs/>
                <w:iCs/>
                <w:lang w:bidi="ru-RU"/>
              </w:rPr>
            </w:pPr>
            <w:proofErr w:type="spellStart"/>
            <w:r w:rsidRPr="00545517">
              <w:rPr>
                <w:rFonts w:eastAsia="Arial Unicode MS"/>
                <w:bCs/>
                <w:iCs/>
                <w:lang w:bidi="ru-RU"/>
              </w:rPr>
              <w:t>Пед</w:t>
            </w:r>
            <w:proofErr w:type="spellEnd"/>
            <w:r w:rsidRPr="00545517">
              <w:rPr>
                <w:rFonts w:eastAsia="Arial Unicode MS"/>
                <w:bCs/>
                <w:iCs/>
                <w:lang w:bidi="ru-RU"/>
              </w:rPr>
              <w:t>.</w:t>
            </w:r>
          </w:p>
          <w:p w:rsidR="00BC0C4B" w:rsidRPr="00545517" w:rsidRDefault="00BC0C4B" w:rsidP="00CA2313">
            <w:pPr>
              <w:pStyle w:val="Default"/>
              <w:widowControl w:val="0"/>
              <w:rPr>
                <w:rFonts w:eastAsia="Arial Unicode MS"/>
                <w:bCs/>
                <w:iCs/>
                <w:lang w:bidi="ru-RU"/>
              </w:rPr>
            </w:pPr>
            <w:r w:rsidRPr="00545517">
              <w:rPr>
                <w:rFonts w:eastAsia="Arial Unicode MS"/>
                <w:bCs/>
                <w:iCs/>
                <w:lang w:bidi="ru-RU"/>
              </w:rPr>
              <w:t>стаж</w:t>
            </w:r>
          </w:p>
        </w:tc>
        <w:tc>
          <w:tcPr>
            <w:tcW w:w="1099" w:type="dxa"/>
          </w:tcPr>
          <w:p w:rsidR="00BC0C4B" w:rsidRPr="00545517" w:rsidRDefault="00BC0C4B" w:rsidP="00CA2313">
            <w:pPr>
              <w:pStyle w:val="Default"/>
              <w:widowControl w:val="0"/>
              <w:rPr>
                <w:rFonts w:eastAsia="Arial Unicode MS"/>
                <w:bCs/>
                <w:iCs/>
                <w:lang w:bidi="ru-RU"/>
              </w:rPr>
            </w:pPr>
            <w:r w:rsidRPr="00545517">
              <w:rPr>
                <w:rFonts w:eastAsia="Arial Unicode MS"/>
                <w:bCs/>
                <w:iCs/>
                <w:lang w:bidi="ru-RU"/>
              </w:rPr>
              <w:t xml:space="preserve">Стаж в </w:t>
            </w:r>
            <w:proofErr w:type="spellStart"/>
            <w:proofErr w:type="gramStart"/>
            <w:r w:rsidRPr="00545517">
              <w:rPr>
                <w:rFonts w:eastAsia="Arial Unicode MS"/>
                <w:bCs/>
                <w:iCs/>
                <w:lang w:bidi="ru-RU"/>
              </w:rPr>
              <w:t>занима-емой</w:t>
            </w:r>
            <w:proofErr w:type="spellEnd"/>
            <w:proofErr w:type="gramEnd"/>
            <w:r w:rsidRPr="00545517">
              <w:rPr>
                <w:rFonts w:eastAsia="Arial Unicode MS"/>
                <w:bCs/>
                <w:iCs/>
                <w:lang w:bidi="ru-RU"/>
              </w:rPr>
              <w:t xml:space="preserve"> должности</w:t>
            </w:r>
          </w:p>
        </w:tc>
      </w:tr>
      <w:tr w:rsidR="00BC0C4B" w:rsidRPr="00545517" w:rsidTr="00CA2313">
        <w:tc>
          <w:tcPr>
            <w:tcW w:w="568" w:type="dxa"/>
          </w:tcPr>
          <w:p w:rsidR="00BC0C4B" w:rsidRPr="00545517" w:rsidRDefault="00BC0C4B" w:rsidP="00CA2313">
            <w:pPr>
              <w:pStyle w:val="Default"/>
              <w:widowControl w:val="0"/>
              <w:rPr>
                <w:rFonts w:eastAsia="Arial Unicode MS"/>
                <w:bCs/>
                <w:iCs/>
                <w:sz w:val="28"/>
                <w:szCs w:val="28"/>
                <w:lang w:bidi="ru-RU"/>
              </w:rPr>
            </w:pPr>
            <w:r w:rsidRPr="00545517">
              <w:rPr>
                <w:rFonts w:eastAsia="Arial Unicode MS"/>
                <w:bCs/>
                <w:iCs/>
                <w:sz w:val="28"/>
                <w:szCs w:val="28"/>
                <w:lang w:bidi="ru-RU"/>
              </w:rPr>
              <w:t>1</w:t>
            </w:r>
          </w:p>
        </w:tc>
        <w:tc>
          <w:tcPr>
            <w:tcW w:w="1842" w:type="dxa"/>
          </w:tcPr>
          <w:p w:rsidR="00BC0C4B" w:rsidRPr="00545517" w:rsidRDefault="00BC0C4B" w:rsidP="00CA2313">
            <w:pPr>
              <w:pStyle w:val="Default"/>
              <w:widowControl w:val="0"/>
              <w:rPr>
                <w:rFonts w:eastAsia="Arial Unicode MS"/>
                <w:bCs/>
                <w:iCs/>
                <w:sz w:val="28"/>
                <w:szCs w:val="28"/>
                <w:lang w:bidi="ru-RU"/>
              </w:rPr>
            </w:pPr>
            <w:r w:rsidRPr="00545517">
              <w:rPr>
                <w:rFonts w:eastAsia="Arial Unicode MS"/>
                <w:bCs/>
                <w:iCs/>
                <w:sz w:val="28"/>
                <w:szCs w:val="28"/>
                <w:lang w:bidi="ru-RU"/>
              </w:rPr>
              <w:t>Заведующий</w:t>
            </w:r>
          </w:p>
        </w:tc>
        <w:tc>
          <w:tcPr>
            <w:tcW w:w="1701" w:type="dxa"/>
          </w:tcPr>
          <w:p w:rsidR="00BC0C4B" w:rsidRPr="00545517" w:rsidRDefault="00BC0C4B" w:rsidP="00CA2313">
            <w:pPr>
              <w:pStyle w:val="Default"/>
              <w:widowControl w:val="0"/>
              <w:rPr>
                <w:rFonts w:eastAsia="Arial Unicode MS"/>
                <w:bCs/>
                <w:iCs/>
                <w:sz w:val="28"/>
                <w:szCs w:val="28"/>
                <w:lang w:bidi="ru-RU"/>
              </w:rPr>
            </w:pPr>
            <w:proofErr w:type="spellStart"/>
            <w:r>
              <w:rPr>
                <w:rFonts w:eastAsia="Arial Unicode MS"/>
                <w:bCs/>
                <w:iCs/>
                <w:sz w:val="28"/>
                <w:szCs w:val="28"/>
                <w:lang w:bidi="ru-RU"/>
              </w:rPr>
              <w:t>Сумченко</w:t>
            </w:r>
            <w:proofErr w:type="spellEnd"/>
            <w:r>
              <w:rPr>
                <w:rFonts w:eastAsia="Arial Unicode MS"/>
                <w:bCs/>
                <w:iCs/>
                <w:sz w:val="28"/>
                <w:szCs w:val="28"/>
                <w:lang w:bidi="ru-RU"/>
              </w:rPr>
              <w:t xml:space="preserve"> Оксана Васильевна</w:t>
            </w:r>
          </w:p>
        </w:tc>
        <w:tc>
          <w:tcPr>
            <w:tcW w:w="1701" w:type="dxa"/>
          </w:tcPr>
          <w:p w:rsidR="00BC0C4B" w:rsidRPr="00545517" w:rsidRDefault="00BC0C4B" w:rsidP="00CA2313">
            <w:pPr>
              <w:pStyle w:val="Default"/>
              <w:widowControl w:val="0"/>
              <w:rPr>
                <w:rFonts w:eastAsia="Arial Unicode MS"/>
                <w:bCs/>
                <w:iCs/>
                <w:sz w:val="28"/>
                <w:szCs w:val="28"/>
                <w:lang w:bidi="ru-RU"/>
              </w:rPr>
            </w:pPr>
            <w:r>
              <w:rPr>
                <w:rFonts w:eastAsia="Arial Unicode MS"/>
                <w:bCs/>
                <w:iCs/>
                <w:sz w:val="28"/>
                <w:szCs w:val="28"/>
                <w:lang w:bidi="ru-RU"/>
              </w:rPr>
              <w:t>высшее</w:t>
            </w:r>
          </w:p>
        </w:tc>
        <w:tc>
          <w:tcPr>
            <w:tcW w:w="1843" w:type="dxa"/>
          </w:tcPr>
          <w:p w:rsidR="00BC0C4B" w:rsidRPr="00545517" w:rsidRDefault="00BC0C4B" w:rsidP="00CA2313">
            <w:pPr>
              <w:pStyle w:val="Default"/>
              <w:widowControl w:val="0"/>
              <w:rPr>
                <w:rFonts w:eastAsia="Arial Unicode MS"/>
                <w:bCs/>
                <w:iCs/>
                <w:sz w:val="28"/>
                <w:szCs w:val="28"/>
                <w:lang w:bidi="ru-RU"/>
              </w:rPr>
            </w:pPr>
            <w:r>
              <w:rPr>
                <w:rFonts w:eastAsia="Arial Unicode MS"/>
                <w:bCs/>
                <w:iCs/>
                <w:sz w:val="28"/>
                <w:szCs w:val="28"/>
                <w:lang w:bidi="ru-RU"/>
              </w:rPr>
              <w:t>Преподаватель дошкольной педагогики и психологии</w:t>
            </w:r>
          </w:p>
        </w:tc>
        <w:tc>
          <w:tcPr>
            <w:tcW w:w="851" w:type="dxa"/>
          </w:tcPr>
          <w:p w:rsidR="00BC0C4B" w:rsidRPr="00545517" w:rsidRDefault="00BC0C4B" w:rsidP="00CA2313">
            <w:pPr>
              <w:pStyle w:val="Default"/>
              <w:widowControl w:val="0"/>
              <w:rPr>
                <w:rFonts w:eastAsia="Arial Unicode MS"/>
                <w:bCs/>
                <w:iCs/>
                <w:sz w:val="28"/>
                <w:szCs w:val="28"/>
                <w:lang w:bidi="ru-RU"/>
              </w:rPr>
            </w:pPr>
          </w:p>
          <w:p w:rsidR="00BC0C4B" w:rsidRPr="00545517" w:rsidRDefault="00BC0C4B" w:rsidP="00CA2313">
            <w:pPr>
              <w:pStyle w:val="Default"/>
              <w:widowControl w:val="0"/>
              <w:rPr>
                <w:rFonts w:eastAsia="Arial Unicode MS"/>
                <w:bCs/>
                <w:iCs/>
                <w:sz w:val="28"/>
                <w:szCs w:val="28"/>
                <w:lang w:bidi="ru-RU"/>
              </w:rPr>
            </w:pPr>
            <w:r>
              <w:rPr>
                <w:rFonts w:eastAsia="Arial Unicode MS"/>
                <w:bCs/>
                <w:iCs/>
                <w:sz w:val="28"/>
                <w:szCs w:val="28"/>
                <w:lang w:bidi="ru-RU"/>
              </w:rPr>
              <w:t>21</w:t>
            </w:r>
          </w:p>
        </w:tc>
        <w:tc>
          <w:tcPr>
            <w:tcW w:w="1099" w:type="dxa"/>
          </w:tcPr>
          <w:p w:rsidR="00BC0C4B" w:rsidRDefault="00BC0C4B" w:rsidP="00CA2313">
            <w:pPr>
              <w:pStyle w:val="Default"/>
              <w:widowControl w:val="0"/>
              <w:rPr>
                <w:rFonts w:eastAsia="Arial Unicode MS"/>
                <w:b/>
                <w:bCs/>
                <w:i/>
                <w:iCs/>
                <w:sz w:val="28"/>
                <w:szCs w:val="28"/>
                <w:lang w:bidi="ru-RU"/>
              </w:rPr>
            </w:pPr>
          </w:p>
          <w:p w:rsidR="00BC0C4B" w:rsidRPr="00F359ED" w:rsidRDefault="00BC0C4B" w:rsidP="00CA2313">
            <w:pPr>
              <w:pStyle w:val="Default"/>
              <w:widowControl w:val="0"/>
              <w:rPr>
                <w:rFonts w:eastAsia="Arial Unicode MS"/>
                <w:bCs/>
                <w:iCs/>
                <w:sz w:val="28"/>
                <w:szCs w:val="28"/>
                <w:lang w:bidi="ru-RU"/>
              </w:rPr>
            </w:pPr>
            <w:r>
              <w:rPr>
                <w:rFonts w:eastAsia="Arial Unicode MS"/>
                <w:bCs/>
                <w:iCs/>
                <w:sz w:val="28"/>
                <w:szCs w:val="28"/>
                <w:lang w:bidi="ru-RU"/>
              </w:rPr>
              <w:t>10</w:t>
            </w:r>
          </w:p>
          <w:p w:rsidR="00BC0C4B" w:rsidRPr="00545517" w:rsidRDefault="00BC0C4B" w:rsidP="00CA2313">
            <w:pPr>
              <w:pStyle w:val="Default"/>
              <w:widowControl w:val="0"/>
              <w:rPr>
                <w:rFonts w:eastAsia="Arial Unicode MS"/>
                <w:bCs/>
                <w:iCs/>
                <w:sz w:val="28"/>
                <w:szCs w:val="28"/>
                <w:lang w:bidi="ru-RU"/>
              </w:rPr>
            </w:pPr>
          </w:p>
        </w:tc>
      </w:tr>
    </w:tbl>
    <w:p w:rsidR="00BC0C4B" w:rsidRDefault="00BC0C4B" w:rsidP="00BC0C4B">
      <w:pPr>
        <w:pStyle w:val="Default"/>
        <w:ind w:left="720"/>
        <w:rPr>
          <w:b/>
          <w:bCs/>
          <w:i/>
          <w:iCs/>
          <w:sz w:val="28"/>
          <w:szCs w:val="28"/>
        </w:rPr>
      </w:pPr>
    </w:p>
    <w:p w:rsidR="003D69FA" w:rsidRDefault="003D69FA" w:rsidP="00BC0C4B">
      <w:pPr>
        <w:pStyle w:val="Default"/>
        <w:ind w:left="720"/>
        <w:rPr>
          <w:b/>
          <w:bCs/>
          <w:i/>
          <w:iCs/>
          <w:sz w:val="28"/>
          <w:szCs w:val="28"/>
        </w:rPr>
      </w:pPr>
    </w:p>
    <w:p w:rsidR="003D69FA" w:rsidRPr="003D69FA" w:rsidRDefault="00BC0C4B" w:rsidP="003D69FA">
      <w:pPr>
        <w:pStyle w:val="Default"/>
        <w:numPr>
          <w:ilvl w:val="1"/>
          <w:numId w:val="1"/>
        </w:numPr>
        <w:jc w:val="center"/>
        <w:rPr>
          <w:b/>
          <w:bCs/>
          <w:i/>
          <w:iCs/>
          <w:sz w:val="28"/>
          <w:szCs w:val="28"/>
        </w:rPr>
      </w:pPr>
      <w:r>
        <w:rPr>
          <w:b/>
          <w:bCs/>
          <w:i/>
          <w:iCs/>
          <w:sz w:val="28"/>
          <w:szCs w:val="28"/>
        </w:rPr>
        <w:t>Сведения об основных нормативных документах</w:t>
      </w:r>
    </w:p>
    <w:p w:rsidR="00BC0C4B" w:rsidRPr="00340FBA" w:rsidRDefault="00BC0C4B" w:rsidP="00BC0C4B">
      <w:pPr>
        <w:pStyle w:val="Default"/>
        <w:jc w:val="both"/>
        <w:rPr>
          <w:color w:val="auto"/>
          <w:sz w:val="28"/>
          <w:szCs w:val="28"/>
        </w:rPr>
      </w:pPr>
      <w:r w:rsidRPr="00340FBA">
        <w:rPr>
          <w:bCs/>
          <w:iCs/>
          <w:color w:val="auto"/>
          <w:sz w:val="28"/>
          <w:szCs w:val="28"/>
        </w:rPr>
        <w:t xml:space="preserve">Устав учреждения: </w:t>
      </w:r>
    </w:p>
    <w:p w:rsidR="00BC0C4B" w:rsidRPr="00340FBA" w:rsidRDefault="00BC0C4B" w:rsidP="00BC0C4B">
      <w:pPr>
        <w:pStyle w:val="Default"/>
        <w:jc w:val="both"/>
        <w:rPr>
          <w:color w:val="auto"/>
          <w:sz w:val="28"/>
          <w:szCs w:val="28"/>
        </w:rPr>
      </w:pPr>
      <w:r w:rsidRPr="00340FBA">
        <w:rPr>
          <w:color w:val="auto"/>
          <w:sz w:val="28"/>
          <w:szCs w:val="28"/>
        </w:rPr>
        <w:t>дата регистрации</w:t>
      </w:r>
      <w:proofErr w:type="gramStart"/>
      <w:r w:rsidRPr="00340FBA">
        <w:rPr>
          <w:color w:val="auto"/>
          <w:sz w:val="28"/>
          <w:szCs w:val="28"/>
        </w:rPr>
        <w:t xml:space="preserve"> :</w:t>
      </w:r>
      <w:proofErr w:type="gramEnd"/>
      <w:r w:rsidRPr="00340FBA">
        <w:rPr>
          <w:color w:val="auto"/>
          <w:sz w:val="28"/>
          <w:szCs w:val="28"/>
        </w:rPr>
        <w:t xml:space="preserve"> </w:t>
      </w:r>
      <w:r w:rsidR="00636449" w:rsidRPr="00340FBA">
        <w:rPr>
          <w:color w:val="auto"/>
          <w:sz w:val="28"/>
          <w:szCs w:val="28"/>
        </w:rPr>
        <w:t>22 октября 2015 год</w:t>
      </w:r>
    </w:p>
    <w:p w:rsidR="00BC0C4B" w:rsidRPr="00340FBA" w:rsidRDefault="00BC0C4B" w:rsidP="00BC0C4B">
      <w:pPr>
        <w:pStyle w:val="Default"/>
        <w:jc w:val="both"/>
        <w:rPr>
          <w:color w:val="auto"/>
          <w:sz w:val="28"/>
          <w:szCs w:val="28"/>
        </w:rPr>
      </w:pPr>
      <w:r w:rsidRPr="00340FBA">
        <w:rPr>
          <w:color w:val="auto"/>
          <w:sz w:val="28"/>
          <w:szCs w:val="28"/>
        </w:rPr>
        <w:t>Изменения и дополнения Устава учреждения:</w:t>
      </w:r>
    </w:p>
    <w:p w:rsidR="00BC0C4B" w:rsidRPr="00340FBA" w:rsidRDefault="00BC0C4B" w:rsidP="00BC0C4B">
      <w:pPr>
        <w:pStyle w:val="Default"/>
        <w:jc w:val="both"/>
        <w:rPr>
          <w:color w:val="auto"/>
          <w:sz w:val="28"/>
          <w:szCs w:val="28"/>
        </w:rPr>
      </w:pPr>
      <w:r w:rsidRPr="00340FBA">
        <w:rPr>
          <w:color w:val="auto"/>
          <w:sz w:val="28"/>
          <w:szCs w:val="28"/>
        </w:rPr>
        <w:t>Дата регистрации</w:t>
      </w:r>
      <w:r w:rsidR="00636449" w:rsidRPr="00340FBA">
        <w:rPr>
          <w:color w:val="auto"/>
          <w:sz w:val="28"/>
          <w:szCs w:val="28"/>
        </w:rPr>
        <w:t xml:space="preserve"> 26 января 2018 год</w:t>
      </w:r>
    </w:p>
    <w:p w:rsidR="00BC0C4B" w:rsidRPr="00340FBA" w:rsidRDefault="00BC0C4B" w:rsidP="00BC0C4B">
      <w:pPr>
        <w:pStyle w:val="Default"/>
        <w:jc w:val="both"/>
        <w:rPr>
          <w:color w:val="auto"/>
          <w:sz w:val="28"/>
          <w:szCs w:val="28"/>
        </w:rPr>
      </w:pPr>
      <w:r w:rsidRPr="00340FBA">
        <w:rPr>
          <w:color w:val="auto"/>
          <w:sz w:val="28"/>
          <w:szCs w:val="28"/>
        </w:rPr>
        <w:lastRenderedPageBreak/>
        <w:t xml:space="preserve">ОГРН: </w:t>
      </w:r>
      <w:r w:rsidR="00636449" w:rsidRPr="00340FBA">
        <w:rPr>
          <w:color w:val="auto"/>
          <w:sz w:val="28"/>
          <w:szCs w:val="28"/>
        </w:rPr>
        <w:t>1152201000698</w:t>
      </w:r>
    </w:p>
    <w:p w:rsidR="00BC0C4B" w:rsidRPr="00340FBA" w:rsidRDefault="00BC0C4B" w:rsidP="00BC0C4B">
      <w:pPr>
        <w:pStyle w:val="Default"/>
        <w:jc w:val="both"/>
        <w:rPr>
          <w:color w:val="auto"/>
          <w:sz w:val="28"/>
          <w:szCs w:val="28"/>
        </w:rPr>
      </w:pPr>
      <w:r w:rsidRPr="00340FBA">
        <w:rPr>
          <w:bCs/>
          <w:iCs/>
          <w:color w:val="auto"/>
          <w:sz w:val="28"/>
          <w:szCs w:val="28"/>
        </w:rPr>
        <w:t>Свидетельство о внесении записи в Единый государственный реестр юридических лиц:</w:t>
      </w:r>
      <w:r w:rsidRPr="00340FBA">
        <w:rPr>
          <w:color w:val="auto"/>
          <w:sz w:val="28"/>
          <w:szCs w:val="28"/>
        </w:rPr>
        <w:t xml:space="preserve"> </w:t>
      </w:r>
    </w:p>
    <w:p w:rsidR="00BC0C4B" w:rsidRPr="00340FBA" w:rsidRDefault="00BC0C4B" w:rsidP="00BC0C4B">
      <w:pPr>
        <w:pStyle w:val="Default"/>
        <w:jc w:val="both"/>
        <w:rPr>
          <w:color w:val="auto"/>
          <w:sz w:val="28"/>
          <w:szCs w:val="28"/>
        </w:rPr>
      </w:pPr>
      <w:r w:rsidRPr="00340FBA">
        <w:rPr>
          <w:color w:val="auto"/>
          <w:sz w:val="28"/>
          <w:szCs w:val="28"/>
        </w:rPr>
        <w:t xml:space="preserve">Серия    </w:t>
      </w:r>
      <w:r w:rsidR="00636449" w:rsidRPr="00340FBA">
        <w:rPr>
          <w:color w:val="auto"/>
          <w:sz w:val="28"/>
          <w:szCs w:val="28"/>
        </w:rPr>
        <w:t>22</w:t>
      </w:r>
      <w:r w:rsidRPr="00340FBA">
        <w:rPr>
          <w:color w:val="auto"/>
          <w:sz w:val="28"/>
          <w:szCs w:val="28"/>
        </w:rPr>
        <w:t xml:space="preserve">    №</w:t>
      </w:r>
      <w:r w:rsidR="00636449" w:rsidRPr="00340FBA">
        <w:rPr>
          <w:color w:val="auto"/>
          <w:sz w:val="28"/>
          <w:szCs w:val="28"/>
        </w:rPr>
        <w:t xml:space="preserve"> 003780406</w:t>
      </w:r>
    </w:p>
    <w:p w:rsidR="00BC0C4B" w:rsidRPr="00340FBA" w:rsidRDefault="00BC0C4B" w:rsidP="00BC0C4B">
      <w:pPr>
        <w:pStyle w:val="Default"/>
        <w:jc w:val="both"/>
        <w:rPr>
          <w:color w:val="auto"/>
          <w:sz w:val="28"/>
          <w:szCs w:val="28"/>
        </w:rPr>
      </w:pPr>
      <w:r w:rsidRPr="00340FBA">
        <w:rPr>
          <w:color w:val="auto"/>
          <w:sz w:val="28"/>
          <w:szCs w:val="28"/>
        </w:rPr>
        <w:t xml:space="preserve">Дата регистрации  </w:t>
      </w:r>
      <w:r w:rsidR="00636449" w:rsidRPr="00340FBA">
        <w:rPr>
          <w:color w:val="auto"/>
          <w:sz w:val="28"/>
          <w:szCs w:val="28"/>
        </w:rPr>
        <w:t xml:space="preserve">22 октября 2015 год  </w:t>
      </w:r>
      <w:r w:rsidRPr="00340FBA">
        <w:rPr>
          <w:color w:val="auto"/>
          <w:sz w:val="28"/>
          <w:szCs w:val="28"/>
        </w:rPr>
        <w:t xml:space="preserve"> ОГРН</w:t>
      </w:r>
      <w:r w:rsidR="00636449" w:rsidRPr="00340FBA">
        <w:rPr>
          <w:color w:val="auto"/>
          <w:sz w:val="28"/>
          <w:szCs w:val="28"/>
        </w:rPr>
        <w:t xml:space="preserve"> 1152201000698</w:t>
      </w:r>
    </w:p>
    <w:p w:rsidR="00BC0C4B" w:rsidRPr="00340FBA" w:rsidRDefault="00BC0C4B" w:rsidP="00BC0C4B">
      <w:pPr>
        <w:pStyle w:val="Default"/>
        <w:jc w:val="both"/>
        <w:rPr>
          <w:color w:val="auto"/>
          <w:sz w:val="28"/>
          <w:szCs w:val="28"/>
        </w:rPr>
      </w:pPr>
      <w:r w:rsidRPr="00340FBA">
        <w:rPr>
          <w:bCs/>
          <w:iCs/>
          <w:color w:val="auto"/>
          <w:sz w:val="28"/>
          <w:szCs w:val="28"/>
        </w:rPr>
        <w:t xml:space="preserve">Свидетельство о постановке на учет в налоговом органе: </w:t>
      </w:r>
    </w:p>
    <w:p w:rsidR="00BC0C4B" w:rsidRPr="00340FBA" w:rsidRDefault="00636449" w:rsidP="00BC0C4B">
      <w:pPr>
        <w:pStyle w:val="Default"/>
        <w:jc w:val="both"/>
        <w:rPr>
          <w:color w:val="auto"/>
          <w:sz w:val="28"/>
          <w:szCs w:val="28"/>
        </w:rPr>
      </w:pPr>
      <w:r w:rsidRPr="00340FBA">
        <w:rPr>
          <w:color w:val="auto"/>
          <w:sz w:val="28"/>
          <w:szCs w:val="28"/>
        </w:rPr>
        <w:t xml:space="preserve">серия  22 № 003780407 </w:t>
      </w:r>
      <w:r w:rsidR="00340FBA" w:rsidRPr="00340FBA">
        <w:rPr>
          <w:color w:val="auto"/>
          <w:sz w:val="28"/>
          <w:szCs w:val="28"/>
        </w:rPr>
        <w:t xml:space="preserve"> дата регистрации 22 октября 2015 год</w:t>
      </w:r>
    </w:p>
    <w:p w:rsidR="00BC0C4B" w:rsidRPr="00340FBA" w:rsidRDefault="00340FBA" w:rsidP="00BC0C4B">
      <w:pPr>
        <w:pStyle w:val="Default"/>
        <w:jc w:val="both"/>
        <w:rPr>
          <w:color w:val="auto"/>
          <w:sz w:val="28"/>
          <w:szCs w:val="28"/>
        </w:rPr>
      </w:pPr>
      <w:r w:rsidRPr="00340FBA">
        <w:rPr>
          <w:color w:val="auto"/>
          <w:sz w:val="28"/>
          <w:szCs w:val="28"/>
        </w:rPr>
        <w:t>ИНН 2265006241</w:t>
      </w:r>
      <w:r w:rsidR="00BC0C4B" w:rsidRPr="00340FBA">
        <w:rPr>
          <w:color w:val="auto"/>
          <w:sz w:val="28"/>
          <w:szCs w:val="28"/>
        </w:rPr>
        <w:t xml:space="preserve"> </w:t>
      </w:r>
    </w:p>
    <w:p w:rsidR="00BC0C4B" w:rsidRPr="00190782" w:rsidRDefault="00BC0C4B" w:rsidP="00BC0C4B">
      <w:pPr>
        <w:pStyle w:val="Default"/>
        <w:jc w:val="both"/>
        <w:rPr>
          <w:bCs/>
          <w:iCs/>
          <w:color w:val="auto"/>
          <w:sz w:val="28"/>
          <w:szCs w:val="28"/>
        </w:rPr>
      </w:pPr>
      <w:r w:rsidRPr="00190782">
        <w:rPr>
          <w:bCs/>
          <w:iCs/>
          <w:color w:val="auto"/>
          <w:sz w:val="28"/>
          <w:szCs w:val="28"/>
        </w:rPr>
        <w:t xml:space="preserve">Свидетельство о землепользовании: </w:t>
      </w:r>
    </w:p>
    <w:p w:rsidR="00340FBA" w:rsidRPr="00190782" w:rsidRDefault="00340FBA" w:rsidP="00BC0C4B">
      <w:pPr>
        <w:pStyle w:val="Default"/>
        <w:jc w:val="both"/>
        <w:rPr>
          <w:bCs/>
          <w:iCs/>
          <w:color w:val="auto"/>
          <w:sz w:val="28"/>
          <w:szCs w:val="28"/>
        </w:rPr>
      </w:pPr>
      <w:r w:rsidRPr="00190782">
        <w:rPr>
          <w:bCs/>
          <w:iCs/>
          <w:color w:val="auto"/>
          <w:sz w:val="28"/>
          <w:szCs w:val="28"/>
        </w:rPr>
        <w:t>Договор о закреплении муниципального имущества на праве оперативного управления от 01.04.2016</w:t>
      </w:r>
    </w:p>
    <w:p w:rsidR="00BC0C4B" w:rsidRPr="00190782" w:rsidRDefault="00340FBA" w:rsidP="00BC0C4B">
      <w:pPr>
        <w:pStyle w:val="Default"/>
        <w:jc w:val="both"/>
        <w:rPr>
          <w:color w:val="auto"/>
          <w:sz w:val="28"/>
          <w:szCs w:val="28"/>
        </w:rPr>
      </w:pPr>
      <w:r w:rsidRPr="00190782">
        <w:rPr>
          <w:bCs/>
          <w:iCs/>
          <w:color w:val="auto"/>
          <w:sz w:val="28"/>
          <w:szCs w:val="28"/>
        </w:rPr>
        <w:t xml:space="preserve">Постановление Администрации </w:t>
      </w:r>
      <w:proofErr w:type="spellStart"/>
      <w:r w:rsidRPr="00190782">
        <w:rPr>
          <w:bCs/>
          <w:iCs/>
          <w:color w:val="auto"/>
          <w:sz w:val="28"/>
          <w:szCs w:val="28"/>
        </w:rPr>
        <w:t>Поспелихинского</w:t>
      </w:r>
      <w:proofErr w:type="spellEnd"/>
      <w:r w:rsidRPr="00190782">
        <w:rPr>
          <w:bCs/>
          <w:iCs/>
          <w:color w:val="auto"/>
          <w:sz w:val="28"/>
          <w:szCs w:val="28"/>
        </w:rPr>
        <w:t xml:space="preserve"> Центрального сельсовета от 18.08.2016 о предоставлении на праве постоянного (бессрочного) пользования земельного участка по адресу: Алтайский край, </w:t>
      </w:r>
      <w:proofErr w:type="spellStart"/>
      <w:r w:rsidRPr="00190782">
        <w:rPr>
          <w:bCs/>
          <w:iCs/>
          <w:color w:val="auto"/>
          <w:sz w:val="28"/>
          <w:szCs w:val="28"/>
        </w:rPr>
        <w:t>Поспелихинский</w:t>
      </w:r>
      <w:proofErr w:type="spellEnd"/>
      <w:r w:rsidRPr="00190782">
        <w:rPr>
          <w:bCs/>
          <w:iCs/>
          <w:color w:val="auto"/>
          <w:sz w:val="28"/>
          <w:szCs w:val="28"/>
        </w:rPr>
        <w:t xml:space="preserve"> район с</w:t>
      </w:r>
      <w:proofErr w:type="gramStart"/>
      <w:r w:rsidRPr="00190782">
        <w:rPr>
          <w:bCs/>
          <w:iCs/>
          <w:color w:val="auto"/>
          <w:sz w:val="28"/>
          <w:szCs w:val="28"/>
        </w:rPr>
        <w:t>.П</w:t>
      </w:r>
      <w:proofErr w:type="gramEnd"/>
      <w:r w:rsidRPr="00190782">
        <w:rPr>
          <w:bCs/>
          <w:iCs/>
          <w:color w:val="auto"/>
          <w:sz w:val="28"/>
          <w:szCs w:val="28"/>
        </w:rPr>
        <w:t>оспелиха, ул.Парковая,24.</w:t>
      </w:r>
      <w:r w:rsidR="00BC0C4B" w:rsidRPr="00190782">
        <w:rPr>
          <w:color w:val="auto"/>
          <w:sz w:val="28"/>
          <w:szCs w:val="28"/>
        </w:rPr>
        <w:t xml:space="preserve"> </w:t>
      </w:r>
    </w:p>
    <w:p w:rsidR="00BC0C4B" w:rsidRPr="00190782" w:rsidRDefault="00BC0C4B" w:rsidP="00BC0C4B">
      <w:pPr>
        <w:pStyle w:val="Default"/>
        <w:jc w:val="both"/>
        <w:rPr>
          <w:color w:val="auto"/>
          <w:sz w:val="28"/>
          <w:szCs w:val="28"/>
        </w:rPr>
      </w:pPr>
      <w:r w:rsidRPr="00190782">
        <w:rPr>
          <w:bCs/>
          <w:iCs/>
          <w:color w:val="auto"/>
          <w:sz w:val="28"/>
          <w:szCs w:val="28"/>
        </w:rPr>
        <w:t xml:space="preserve">Лицензия на осуществление образовательной деятельности: </w:t>
      </w:r>
    </w:p>
    <w:p w:rsidR="00BC0C4B" w:rsidRPr="00340FBA" w:rsidRDefault="00340FBA" w:rsidP="00BC0C4B">
      <w:pPr>
        <w:pStyle w:val="Default"/>
        <w:jc w:val="both"/>
        <w:rPr>
          <w:color w:val="auto"/>
          <w:sz w:val="28"/>
          <w:szCs w:val="28"/>
        </w:rPr>
      </w:pPr>
      <w:r w:rsidRPr="00340FBA">
        <w:rPr>
          <w:color w:val="auto"/>
          <w:sz w:val="28"/>
          <w:szCs w:val="28"/>
        </w:rPr>
        <w:t xml:space="preserve">серия 22Л01 № 0002528 </w:t>
      </w:r>
      <w:r w:rsidR="00BC0C4B" w:rsidRPr="00340FBA">
        <w:rPr>
          <w:color w:val="auto"/>
          <w:sz w:val="28"/>
          <w:szCs w:val="28"/>
        </w:rPr>
        <w:t xml:space="preserve"> </w:t>
      </w:r>
      <w:proofErr w:type="gramStart"/>
      <w:r w:rsidR="00BC0C4B" w:rsidRPr="00340FBA">
        <w:rPr>
          <w:color w:val="auto"/>
          <w:sz w:val="28"/>
          <w:szCs w:val="28"/>
        </w:rPr>
        <w:t>р</w:t>
      </w:r>
      <w:r w:rsidRPr="00340FBA">
        <w:rPr>
          <w:color w:val="auto"/>
          <w:sz w:val="28"/>
          <w:szCs w:val="28"/>
        </w:rPr>
        <w:t>егистрационный</w:t>
      </w:r>
      <w:proofErr w:type="gramEnd"/>
      <w:r w:rsidRPr="00340FBA">
        <w:rPr>
          <w:color w:val="auto"/>
          <w:sz w:val="28"/>
          <w:szCs w:val="28"/>
        </w:rPr>
        <w:t xml:space="preserve"> № 039</w:t>
      </w:r>
    </w:p>
    <w:p w:rsidR="00BC0C4B" w:rsidRPr="00340FBA" w:rsidRDefault="00340FBA" w:rsidP="00BC0C4B">
      <w:pPr>
        <w:pStyle w:val="Default"/>
        <w:jc w:val="both"/>
        <w:rPr>
          <w:color w:val="auto"/>
          <w:sz w:val="28"/>
          <w:szCs w:val="28"/>
        </w:rPr>
      </w:pPr>
      <w:r w:rsidRPr="00340FBA">
        <w:rPr>
          <w:color w:val="auto"/>
          <w:sz w:val="28"/>
          <w:szCs w:val="28"/>
        </w:rPr>
        <w:t xml:space="preserve">дата выдачи 24.05.2018 </w:t>
      </w:r>
      <w:r w:rsidR="00BC0C4B" w:rsidRPr="00340FBA">
        <w:rPr>
          <w:color w:val="auto"/>
          <w:sz w:val="28"/>
          <w:szCs w:val="28"/>
        </w:rPr>
        <w:t xml:space="preserve"> срок действия </w:t>
      </w:r>
      <w:proofErr w:type="spellStart"/>
      <w:r w:rsidR="00BC0C4B" w:rsidRPr="00340FBA">
        <w:rPr>
          <w:color w:val="auto"/>
          <w:sz w:val="28"/>
          <w:szCs w:val="28"/>
        </w:rPr>
        <w:t>__бессрочно</w:t>
      </w:r>
      <w:proofErr w:type="spellEnd"/>
      <w:r w:rsidR="00BC0C4B" w:rsidRPr="00340FBA">
        <w:rPr>
          <w:color w:val="auto"/>
          <w:sz w:val="28"/>
          <w:szCs w:val="28"/>
        </w:rPr>
        <w:t xml:space="preserve">______________ </w:t>
      </w:r>
    </w:p>
    <w:p w:rsidR="00BC0C4B" w:rsidRPr="00190782" w:rsidRDefault="00BC0C4B" w:rsidP="00BC0C4B">
      <w:pPr>
        <w:pStyle w:val="Default"/>
        <w:jc w:val="both"/>
        <w:rPr>
          <w:color w:val="auto"/>
          <w:sz w:val="28"/>
          <w:szCs w:val="28"/>
        </w:rPr>
      </w:pPr>
      <w:r w:rsidRPr="00190782">
        <w:rPr>
          <w:bCs/>
          <w:iCs/>
          <w:color w:val="auto"/>
          <w:sz w:val="28"/>
          <w:szCs w:val="28"/>
        </w:rPr>
        <w:t xml:space="preserve">Образовательная программа общеобразовательного учреждения: </w:t>
      </w:r>
    </w:p>
    <w:p w:rsidR="00BC0C4B" w:rsidRPr="00190782" w:rsidRDefault="00BC0C4B" w:rsidP="00BC0C4B">
      <w:pPr>
        <w:pStyle w:val="Default"/>
        <w:jc w:val="both"/>
        <w:rPr>
          <w:color w:val="auto"/>
          <w:sz w:val="28"/>
          <w:szCs w:val="28"/>
        </w:rPr>
      </w:pPr>
      <w:proofErr w:type="gramStart"/>
      <w:r w:rsidRPr="00190782">
        <w:rPr>
          <w:color w:val="auto"/>
          <w:sz w:val="28"/>
          <w:szCs w:val="28"/>
        </w:rPr>
        <w:t>принята</w:t>
      </w:r>
      <w:proofErr w:type="gramEnd"/>
      <w:r w:rsidRPr="00190782">
        <w:rPr>
          <w:color w:val="auto"/>
          <w:sz w:val="28"/>
          <w:szCs w:val="28"/>
        </w:rPr>
        <w:t xml:space="preserve">  Педагогическим советом</w:t>
      </w:r>
      <w:r w:rsidR="00190782" w:rsidRPr="00190782">
        <w:rPr>
          <w:color w:val="auto"/>
          <w:sz w:val="28"/>
          <w:szCs w:val="28"/>
        </w:rPr>
        <w:t xml:space="preserve"> №1</w:t>
      </w:r>
      <w:r w:rsidRPr="00190782">
        <w:rPr>
          <w:color w:val="auto"/>
          <w:sz w:val="28"/>
          <w:szCs w:val="28"/>
        </w:rPr>
        <w:t xml:space="preserve">  от  </w:t>
      </w:r>
      <w:r w:rsidR="00190782" w:rsidRPr="00190782">
        <w:rPr>
          <w:color w:val="auto"/>
          <w:sz w:val="28"/>
          <w:szCs w:val="28"/>
        </w:rPr>
        <w:t xml:space="preserve">29.02.2016г. </w:t>
      </w:r>
      <w:r w:rsidRPr="00190782">
        <w:rPr>
          <w:color w:val="auto"/>
          <w:sz w:val="28"/>
          <w:szCs w:val="28"/>
        </w:rPr>
        <w:t>протокол №</w:t>
      </w:r>
      <w:r w:rsidR="00190782" w:rsidRPr="00190782">
        <w:rPr>
          <w:color w:val="auto"/>
          <w:sz w:val="28"/>
          <w:szCs w:val="28"/>
        </w:rPr>
        <w:t>1</w:t>
      </w:r>
      <w:r w:rsidRPr="00190782">
        <w:rPr>
          <w:color w:val="auto"/>
          <w:sz w:val="28"/>
          <w:szCs w:val="28"/>
        </w:rPr>
        <w:t xml:space="preserve"> </w:t>
      </w:r>
    </w:p>
    <w:p w:rsidR="00BC0C4B" w:rsidRDefault="00BC0C4B" w:rsidP="00BC0C4B">
      <w:pPr>
        <w:pStyle w:val="Default"/>
        <w:jc w:val="both"/>
        <w:rPr>
          <w:sz w:val="28"/>
          <w:szCs w:val="28"/>
        </w:rPr>
      </w:pPr>
      <w:r w:rsidRPr="00A858B0">
        <w:rPr>
          <w:sz w:val="28"/>
          <w:szCs w:val="28"/>
        </w:rPr>
        <w:t xml:space="preserve">Материально-техническая база </w:t>
      </w:r>
      <w:r>
        <w:rPr>
          <w:sz w:val="28"/>
          <w:szCs w:val="28"/>
        </w:rPr>
        <w:t>детского сада</w:t>
      </w:r>
      <w:r w:rsidRPr="00A858B0">
        <w:rPr>
          <w:sz w:val="28"/>
          <w:szCs w:val="28"/>
        </w:rPr>
        <w:t xml:space="preserve"> соответствует требованиям ФГОС к</w:t>
      </w:r>
      <w:r>
        <w:rPr>
          <w:sz w:val="28"/>
          <w:szCs w:val="28"/>
        </w:rPr>
        <w:t xml:space="preserve"> условиям образовательного процесса. </w:t>
      </w:r>
    </w:p>
    <w:p w:rsidR="00BC0C4B" w:rsidRDefault="00BC0C4B" w:rsidP="00BC0C4B">
      <w:pPr>
        <w:pStyle w:val="Default"/>
        <w:ind w:firstLine="709"/>
        <w:jc w:val="both"/>
        <w:rPr>
          <w:sz w:val="28"/>
          <w:szCs w:val="28"/>
        </w:rPr>
      </w:pPr>
      <w:r>
        <w:rPr>
          <w:sz w:val="28"/>
          <w:szCs w:val="28"/>
        </w:rPr>
        <w:t xml:space="preserve">Предписаний со стороны санитарно-эпидемиологической службы и государственной противопожарной службы нет. </w:t>
      </w:r>
    </w:p>
    <w:p w:rsidR="00BC0C4B" w:rsidRDefault="00BC0C4B" w:rsidP="00BC0C4B">
      <w:pPr>
        <w:pStyle w:val="Default"/>
        <w:jc w:val="center"/>
        <w:rPr>
          <w:bCs/>
          <w:sz w:val="28"/>
          <w:szCs w:val="28"/>
        </w:rPr>
      </w:pPr>
      <w:r w:rsidRPr="00CE6FAC">
        <w:rPr>
          <w:b/>
          <w:bCs/>
          <w:sz w:val="28"/>
          <w:szCs w:val="28"/>
        </w:rPr>
        <w:t>Выводы</w:t>
      </w:r>
      <w:r>
        <w:rPr>
          <w:b/>
          <w:bCs/>
          <w:sz w:val="28"/>
          <w:szCs w:val="28"/>
        </w:rPr>
        <w:t xml:space="preserve"> и рекомендации по разделу</w:t>
      </w:r>
    </w:p>
    <w:p w:rsidR="00BC0C4B" w:rsidRDefault="00BC0C4B" w:rsidP="00BC0C4B">
      <w:pPr>
        <w:pStyle w:val="Default"/>
        <w:jc w:val="both"/>
        <w:rPr>
          <w:b/>
          <w:bCs/>
          <w:i/>
          <w:iCs/>
          <w:sz w:val="28"/>
          <w:szCs w:val="28"/>
        </w:rPr>
      </w:pPr>
      <w:r>
        <w:rPr>
          <w:sz w:val="28"/>
          <w:szCs w:val="28"/>
        </w:rPr>
        <w:t>Внутренняя нормативная документация соответствует действующему законодательству, нормативным положениям в системе образования и уставу.</w:t>
      </w:r>
    </w:p>
    <w:p w:rsidR="00BC0C4B" w:rsidRDefault="00BC0C4B" w:rsidP="00BC0C4B">
      <w:pPr>
        <w:pStyle w:val="Default"/>
        <w:ind w:left="720"/>
        <w:jc w:val="both"/>
        <w:rPr>
          <w:sz w:val="28"/>
          <w:szCs w:val="28"/>
        </w:rPr>
      </w:pPr>
    </w:p>
    <w:p w:rsidR="00BC0C4B" w:rsidRDefault="00BC0C4B" w:rsidP="00BC0C4B">
      <w:pPr>
        <w:pStyle w:val="Default"/>
        <w:jc w:val="center"/>
        <w:rPr>
          <w:b/>
          <w:bCs/>
          <w:sz w:val="28"/>
          <w:szCs w:val="28"/>
        </w:rPr>
      </w:pPr>
      <w:r>
        <w:rPr>
          <w:b/>
          <w:bCs/>
          <w:sz w:val="28"/>
          <w:szCs w:val="28"/>
        </w:rPr>
        <w:t>Раздел 2. Структура и система управления</w:t>
      </w:r>
    </w:p>
    <w:p w:rsidR="00190782" w:rsidRDefault="00190782" w:rsidP="00BC0C4B">
      <w:pPr>
        <w:pStyle w:val="Default"/>
        <w:jc w:val="center"/>
        <w:rPr>
          <w:sz w:val="28"/>
          <w:szCs w:val="28"/>
        </w:rPr>
      </w:pPr>
    </w:p>
    <w:p w:rsidR="00BC0C4B" w:rsidRDefault="00BC0C4B" w:rsidP="00BC0C4B">
      <w:pPr>
        <w:pStyle w:val="Default"/>
        <w:rPr>
          <w:b/>
          <w:bCs/>
          <w:i/>
          <w:iCs/>
          <w:sz w:val="28"/>
          <w:szCs w:val="28"/>
        </w:rPr>
      </w:pPr>
      <w:r>
        <w:rPr>
          <w:b/>
          <w:bCs/>
          <w:i/>
          <w:iCs/>
          <w:sz w:val="28"/>
          <w:szCs w:val="28"/>
        </w:rPr>
        <w:t xml:space="preserve">2.1. Характеристика сложившейся в ДОО системы управления: </w:t>
      </w:r>
    </w:p>
    <w:p w:rsidR="00BC0C4B" w:rsidRDefault="00BC0C4B" w:rsidP="00BC0C4B">
      <w:pPr>
        <w:pStyle w:val="Default"/>
        <w:jc w:val="both"/>
        <w:rPr>
          <w:sz w:val="28"/>
          <w:szCs w:val="28"/>
        </w:rPr>
      </w:pPr>
      <w:r>
        <w:rPr>
          <w:sz w:val="28"/>
          <w:szCs w:val="28"/>
        </w:rPr>
        <w:t>Управление МК</w:t>
      </w:r>
      <w:r w:rsidRPr="00C76470">
        <w:rPr>
          <w:sz w:val="28"/>
          <w:szCs w:val="28"/>
        </w:rPr>
        <w:t>ДОУ осуществляется в соответствии с законом РФ «Об образовании» и на основании Устава.</w:t>
      </w:r>
    </w:p>
    <w:p w:rsidR="00BC0C4B" w:rsidRDefault="00BC0C4B" w:rsidP="00BC0C4B">
      <w:pPr>
        <w:spacing w:line="233" w:lineRule="auto"/>
        <w:ind w:right="120"/>
        <w:rPr>
          <w:rFonts w:ascii="Times New Roman" w:hAnsi="Times New Roman"/>
          <w:sz w:val="28"/>
          <w:szCs w:val="28"/>
        </w:rPr>
      </w:pPr>
      <w:r w:rsidRPr="00CE6FAC">
        <w:rPr>
          <w:rFonts w:ascii="Times New Roman" w:hAnsi="Times New Roman"/>
          <w:sz w:val="28"/>
          <w:szCs w:val="28"/>
        </w:rPr>
        <w:t xml:space="preserve"> Непосредственное управление детским садом осуще</w:t>
      </w:r>
      <w:r>
        <w:rPr>
          <w:rFonts w:ascii="Times New Roman" w:hAnsi="Times New Roman"/>
          <w:sz w:val="28"/>
          <w:szCs w:val="28"/>
        </w:rPr>
        <w:t xml:space="preserve">ствляет заведующий </w:t>
      </w:r>
      <w:proofErr w:type="spellStart"/>
      <w:r>
        <w:rPr>
          <w:rFonts w:ascii="Times New Roman" w:hAnsi="Times New Roman"/>
          <w:sz w:val="28"/>
          <w:szCs w:val="28"/>
        </w:rPr>
        <w:t>Сумченко</w:t>
      </w:r>
      <w:proofErr w:type="spellEnd"/>
      <w:r>
        <w:rPr>
          <w:rFonts w:ascii="Times New Roman" w:hAnsi="Times New Roman"/>
          <w:sz w:val="28"/>
          <w:szCs w:val="28"/>
        </w:rPr>
        <w:t xml:space="preserve"> Оксана Васильевна.</w:t>
      </w:r>
    </w:p>
    <w:p w:rsidR="00BC0C4B" w:rsidRDefault="00BC0C4B" w:rsidP="00BC0C4B">
      <w:pPr>
        <w:spacing w:line="233" w:lineRule="auto"/>
        <w:ind w:right="120"/>
        <w:rPr>
          <w:rFonts w:ascii="Times New Roman" w:hAnsi="Times New Roman"/>
          <w:sz w:val="28"/>
          <w:szCs w:val="28"/>
        </w:rPr>
      </w:pPr>
      <w:r w:rsidRPr="00CE6FAC">
        <w:rPr>
          <w:rFonts w:ascii="Times New Roman" w:hAnsi="Times New Roman"/>
          <w:sz w:val="28"/>
          <w:szCs w:val="28"/>
        </w:rPr>
        <w:t>Согласно Уставу формами самоуправления в учреждении являются:</w:t>
      </w:r>
      <w:r>
        <w:rPr>
          <w:rFonts w:ascii="Times New Roman" w:hAnsi="Times New Roman"/>
          <w:sz w:val="28"/>
          <w:szCs w:val="28"/>
        </w:rPr>
        <w:t xml:space="preserve"> п</w:t>
      </w:r>
      <w:r w:rsidRPr="00CE6FAC">
        <w:rPr>
          <w:rFonts w:ascii="Times New Roman" w:hAnsi="Times New Roman"/>
          <w:sz w:val="28"/>
          <w:szCs w:val="28"/>
        </w:rPr>
        <w:t>едагогический совет, Управляющий совет. Порядок выборов органов самоуправления и их компетенции определяются Уставом МКДОУ и локальными актами</w:t>
      </w:r>
      <w:r>
        <w:rPr>
          <w:rFonts w:ascii="Times New Roman" w:hAnsi="Times New Roman"/>
          <w:sz w:val="28"/>
          <w:szCs w:val="28"/>
        </w:rPr>
        <w:t>.</w:t>
      </w:r>
    </w:p>
    <w:p w:rsidR="00BC0C4B" w:rsidRPr="00CE6FAC" w:rsidRDefault="00BC0C4B" w:rsidP="00BC0C4B">
      <w:pPr>
        <w:spacing w:line="233" w:lineRule="auto"/>
        <w:ind w:right="120"/>
        <w:rPr>
          <w:rFonts w:ascii="Times New Roman" w:hAnsi="Times New Roman"/>
          <w:sz w:val="28"/>
          <w:szCs w:val="28"/>
        </w:rPr>
        <w:sectPr w:rsidR="00BC0C4B" w:rsidRPr="00CE6FAC" w:rsidSect="00CA2313">
          <w:footerReference w:type="default" r:id="rId8"/>
          <w:pgSz w:w="11900" w:h="16838"/>
          <w:pgMar w:top="1125" w:right="446" w:bottom="429" w:left="1140" w:header="0" w:footer="0" w:gutter="0"/>
          <w:pgNumType w:start="1"/>
          <w:cols w:space="720" w:equalWidth="0">
            <w:col w:w="10320"/>
          </w:cols>
        </w:sectPr>
      </w:pPr>
      <w:r>
        <w:rPr>
          <w:rFonts w:ascii="Times New Roman" w:hAnsi="Times New Roman"/>
          <w:sz w:val="28"/>
          <w:szCs w:val="28"/>
        </w:rPr>
        <w:t>Организация деятельности филиалов осуществляется в соответствии с Уставом и соответствующим локальным нормативным актом, утвержденным ДОУ самостоятельно. Общая численность Управляющего совета определяется Уставом ДОУ и составляет 17 человек. В состав Управляющего совета с использованием процедур выборов и кооптаций входят 7 родителей (законных представителей) воспитанников, 7 работников ДОУ, представитель Учредителя (1 человек) в Управляющий совет назначается Учредителем ДОУ. Кооптированных членов в Управляющем совете ДОУ 2 человека, в том числе заведующий ДОУ</w:t>
      </w:r>
    </w:p>
    <w:p w:rsidR="00BC0C4B" w:rsidRPr="00C76470" w:rsidRDefault="00BC0C4B" w:rsidP="00190782">
      <w:pPr>
        <w:shd w:val="clear" w:color="auto" w:fill="FFFFFF"/>
        <w:spacing w:after="0" w:line="240" w:lineRule="auto"/>
        <w:jc w:val="both"/>
        <w:rPr>
          <w:rFonts w:ascii="Times New Roman" w:hAnsi="Times New Roman"/>
          <w:sz w:val="28"/>
          <w:szCs w:val="28"/>
        </w:rPr>
      </w:pPr>
      <w:r w:rsidRPr="00C76470">
        <w:rPr>
          <w:rFonts w:ascii="Times New Roman" w:hAnsi="Times New Roman"/>
          <w:sz w:val="28"/>
          <w:szCs w:val="28"/>
        </w:rPr>
        <w:lastRenderedPageBreak/>
        <w:t>Управление педагогической деятельностью осуществляет Педагогический совет. Он определяет направления воспитательно</w:t>
      </w:r>
      <w:r>
        <w:rPr>
          <w:rFonts w:ascii="Times New Roman" w:hAnsi="Times New Roman"/>
          <w:sz w:val="28"/>
          <w:szCs w:val="28"/>
        </w:rPr>
        <w:t>-образовательной деятельности МК</w:t>
      </w:r>
      <w:r w:rsidRPr="00C76470">
        <w:rPr>
          <w:rFonts w:ascii="Times New Roman" w:hAnsi="Times New Roman"/>
          <w:sz w:val="28"/>
          <w:szCs w:val="28"/>
        </w:rPr>
        <w:t>ДОУ, обсуждает вопросы содержания, форм и методов воспитательно-образовательного процесса, повышения квалификации, рассматривает и принимает образовательную программу, план работы ДОУ на год.</w:t>
      </w:r>
    </w:p>
    <w:p w:rsidR="00BC0C4B" w:rsidRDefault="00BC0C4B" w:rsidP="00BC0C4B">
      <w:pPr>
        <w:pStyle w:val="Default"/>
        <w:rPr>
          <w:b/>
          <w:bCs/>
          <w:i/>
          <w:iCs/>
          <w:sz w:val="28"/>
          <w:szCs w:val="28"/>
        </w:rPr>
      </w:pPr>
    </w:p>
    <w:p w:rsidR="00BC0C4B" w:rsidRDefault="00BC0C4B" w:rsidP="00BC0C4B">
      <w:pPr>
        <w:pStyle w:val="Default"/>
        <w:jc w:val="center"/>
        <w:rPr>
          <w:b/>
          <w:bCs/>
          <w:i/>
          <w:iCs/>
          <w:sz w:val="28"/>
          <w:szCs w:val="28"/>
        </w:rPr>
      </w:pPr>
      <w:r>
        <w:rPr>
          <w:b/>
          <w:bCs/>
          <w:i/>
          <w:iCs/>
          <w:sz w:val="28"/>
          <w:szCs w:val="28"/>
        </w:rPr>
        <w:t>2.2. Оценка обеспечения координации деятельности специалистов ДОО</w:t>
      </w:r>
    </w:p>
    <w:p w:rsidR="00BC0C4B" w:rsidRPr="00482C6E" w:rsidRDefault="00BC0C4B" w:rsidP="00BC0C4B">
      <w:pPr>
        <w:pStyle w:val="Default"/>
        <w:rPr>
          <w:bCs/>
          <w:iCs/>
          <w:sz w:val="28"/>
          <w:szCs w:val="28"/>
        </w:rPr>
      </w:pPr>
    </w:p>
    <w:p w:rsidR="00BC0C4B" w:rsidRPr="00482C6E" w:rsidRDefault="00BC0C4B" w:rsidP="007612A8">
      <w:pPr>
        <w:spacing w:line="233" w:lineRule="auto"/>
        <w:ind w:hanging="914"/>
        <w:jc w:val="both"/>
        <w:rPr>
          <w:rFonts w:ascii="Times New Roman" w:hAnsi="Times New Roman"/>
          <w:sz w:val="28"/>
          <w:szCs w:val="28"/>
        </w:rPr>
      </w:pPr>
      <w:r>
        <w:rPr>
          <w:rFonts w:ascii="Times New Roman" w:hAnsi="Times New Roman"/>
          <w:sz w:val="28"/>
          <w:szCs w:val="28"/>
        </w:rPr>
        <w:t xml:space="preserve">     </w:t>
      </w:r>
      <w:r w:rsidR="007612A8">
        <w:rPr>
          <w:rFonts w:ascii="Times New Roman" w:hAnsi="Times New Roman"/>
          <w:sz w:val="28"/>
          <w:szCs w:val="28"/>
        </w:rPr>
        <w:t xml:space="preserve">       </w:t>
      </w:r>
      <w:r w:rsidRPr="00482C6E">
        <w:rPr>
          <w:rFonts w:ascii="Times New Roman" w:hAnsi="Times New Roman"/>
          <w:sz w:val="28"/>
          <w:szCs w:val="28"/>
        </w:rPr>
        <w:t>Оценивая уровень обеспечения координации деятельности педагогической,</w:t>
      </w:r>
      <w:r>
        <w:rPr>
          <w:rFonts w:ascii="Times New Roman" w:hAnsi="Times New Roman"/>
          <w:sz w:val="28"/>
          <w:szCs w:val="28"/>
        </w:rPr>
        <w:t xml:space="preserve"> </w:t>
      </w:r>
      <w:r w:rsidRPr="00482C6E">
        <w:rPr>
          <w:rFonts w:ascii="Times New Roman" w:hAnsi="Times New Roman"/>
          <w:sz w:val="28"/>
          <w:szCs w:val="28"/>
        </w:rPr>
        <w:t>медицинской и психологической служб ДОУ следует отметить, что представленные службы работали в тесном контакте со всем педагогическим коллективом, администрацией детского сада и родителями</w:t>
      </w:r>
      <w:r>
        <w:rPr>
          <w:rFonts w:ascii="Times New Roman" w:hAnsi="Times New Roman"/>
          <w:sz w:val="28"/>
          <w:szCs w:val="28"/>
        </w:rPr>
        <w:t xml:space="preserve"> (законными представителями) </w:t>
      </w:r>
      <w:r w:rsidRPr="00482C6E">
        <w:rPr>
          <w:rFonts w:ascii="Times New Roman" w:hAnsi="Times New Roman"/>
          <w:sz w:val="28"/>
          <w:szCs w:val="28"/>
        </w:rPr>
        <w:t xml:space="preserve"> воспитанников. В течение 2018 года, согласно годовому плану ДОУ и планам работы педагогов-психологов осуществлялась работа по сопровождению воспитательно-образовательного процесса, основной целью которого являлось создание благоприятных психолого-педагогических условий для гармоничного психологического развития дошкольников. Кроме того, педагогами-психологами в течение года проводились консультации, была организована коррекционно-развивающая работа с воспитанниками, групповые и индивидуальные занятия с детьми, выступления с сообщениями на различных мероприятиях с участием педагогического коллектива, родительских собраниях.</w:t>
      </w:r>
    </w:p>
    <w:p w:rsidR="00BC0C4B" w:rsidRDefault="00BC0C4B" w:rsidP="00BC0C4B">
      <w:pPr>
        <w:pStyle w:val="Default"/>
        <w:jc w:val="center"/>
        <w:rPr>
          <w:b/>
          <w:bCs/>
          <w:i/>
          <w:iCs/>
          <w:sz w:val="28"/>
          <w:szCs w:val="28"/>
        </w:rPr>
      </w:pPr>
      <w:r>
        <w:rPr>
          <w:b/>
          <w:bCs/>
          <w:i/>
          <w:iCs/>
          <w:sz w:val="28"/>
          <w:szCs w:val="28"/>
        </w:rPr>
        <w:t>2.3. Оценка взаимодействия семьи и ДОО</w:t>
      </w:r>
    </w:p>
    <w:p w:rsidR="00BC0C4B" w:rsidRDefault="00BC0C4B" w:rsidP="00BC0C4B">
      <w:pPr>
        <w:pStyle w:val="Default"/>
        <w:jc w:val="center"/>
        <w:rPr>
          <w:sz w:val="28"/>
          <w:szCs w:val="28"/>
        </w:rPr>
      </w:pPr>
    </w:p>
    <w:p w:rsidR="00BC0C4B" w:rsidRDefault="00BC0C4B" w:rsidP="007612A8">
      <w:pPr>
        <w:pStyle w:val="Default"/>
        <w:ind w:hanging="142"/>
        <w:jc w:val="both"/>
        <w:rPr>
          <w:sz w:val="28"/>
          <w:szCs w:val="28"/>
        </w:rPr>
      </w:pPr>
      <w:r>
        <w:rPr>
          <w:sz w:val="28"/>
          <w:szCs w:val="28"/>
        </w:rPr>
        <w:t xml:space="preserve">  В 2018 году по годовому  плану работы детского сада проводилась работа по взаимодействию и сотрудничеству с родителями (законными представителями). Ведущую роль в организации сотрудничества детского сада и семьи играют педагоги.</w:t>
      </w:r>
    </w:p>
    <w:p w:rsidR="00BC0C4B" w:rsidRDefault="00BC0C4B" w:rsidP="007612A8">
      <w:pPr>
        <w:pStyle w:val="Default"/>
        <w:rPr>
          <w:sz w:val="28"/>
          <w:szCs w:val="28"/>
        </w:rPr>
      </w:pPr>
      <w:r w:rsidRPr="00844D77">
        <w:rPr>
          <w:i/>
          <w:sz w:val="28"/>
          <w:szCs w:val="28"/>
        </w:rPr>
        <w:t>Цель взаимодействия  с родителями</w:t>
      </w:r>
      <w:r>
        <w:rPr>
          <w:sz w:val="28"/>
          <w:szCs w:val="28"/>
        </w:rPr>
        <w:t xml:space="preserve"> (законными представителями) - вовлечение семьи в </w:t>
      </w:r>
      <w:proofErr w:type="spellStart"/>
      <w:proofErr w:type="gramStart"/>
      <w:r>
        <w:rPr>
          <w:sz w:val="28"/>
          <w:szCs w:val="28"/>
        </w:rPr>
        <w:t>воспитательно</w:t>
      </w:r>
      <w:proofErr w:type="spellEnd"/>
      <w:r>
        <w:rPr>
          <w:sz w:val="28"/>
          <w:szCs w:val="28"/>
        </w:rPr>
        <w:t xml:space="preserve"> образовательный</w:t>
      </w:r>
      <w:proofErr w:type="gramEnd"/>
      <w:r>
        <w:rPr>
          <w:sz w:val="28"/>
          <w:szCs w:val="28"/>
        </w:rPr>
        <w:t xml:space="preserve">  процесс  и установление партнерских отношений с семьей каждого воспитанника, создание атмосферы </w:t>
      </w:r>
      <w:proofErr w:type="spellStart"/>
      <w:r>
        <w:rPr>
          <w:sz w:val="28"/>
          <w:szCs w:val="28"/>
        </w:rPr>
        <w:t>взаимоподдержки</w:t>
      </w:r>
      <w:proofErr w:type="spellEnd"/>
      <w:r>
        <w:rPr>
          <w:sz w:val="28"/>
          <w:szCs w:val="28"/>
        </w:rPr>
        <w:t xml:space="preserve"> и общности интересов. </w:t>
      </w:r>
    </w:p>
    <w:p w:rsidR="00BC0C4B" w:rsidRPr="00844D77" w:rsidRDefault="00BC0C4B" w:rsidP="007612A8">
      <w:pPr>
        <w:pStyle w:val="Default"/>
        <w:rPr>
          <w:i/>
          <w:sz w:val="28"/>
          <w:szCs w:val="28"/>
        </w:rPr>
      </w:pPr>
      <w:r w:rsidRPr="00844D77">
        <w:rPr>
          <w:i/>
          <w:sz w:val="28"/>
          <w:szCs w:val="28"/>
        </w:rPr>
        <w:t xml:space="preserve">Задачи: </w:t>
      </w:r>
    </w:p>
    <w:p w:rsidR="00BC0C4B" w:rsidRDefault="00BC0C4B" w:rsidP="00BC0C4B">
      <w:pPr>
        <w:pStyle w:val="Default"/>
        <w:jc w:val="both"/>
        <w:rPr>
          <w:sz w:val="28"/>
          <w:szCs w:val="28"/>
        </w:rPr>
      </w:pPr>
      <w:r>
        <w:rPr>
          <w:sz w:val="28"/>
          <w:szCs w:val="28"/>
        </w:rPr>
        <w:t xml:space="preserve">- способствовать формированию интереса родителей (законных представителей)  к детскому саду; </w:t>
      </w:r>
    </w:p>
    <w:p w:rsidR="00BC0C4B" w:rsidRDefault="00BC0C4B" w:rsidP="00BC0C4B">
      <w:pPr>
        <w:pStyle w:val="Default"/>
        <w:jc w:val="both"/>
        <w:rPr>
          <w:sz w:val="28"/>
          <w:szCs w:val="28"/>
        </w:rPr>
      </w:pPr>
      <w:r>
        <w:rPr>
          <w:sz w:val="28"/>
          <w:szCs w:val="28"/>
        </w:rPr>
        <w:t xml:space="preserve">- способствовать просвещению родителей (законных представителей) в психолого-педагогическом направлении. </w:t>
      </w:r>
    </w:p>
    <w:p w:rsidR="00BC0C4B" w:rsidRDefault="00BC0C4B" w:rsidP="00BC0C4B">
      <w:pPr>
        <w:pStyle w:val="Default"/>
        <w:ind w:firstLine="709"/>
        <w:jc w:val="both"/>
        <w:rPr>
          <w:sz w:val="28"/>
          <w:szCs w:val="28"/>
        </w:rPr>
      </w:pPr>
      <w:r>
        <w:rPr>
          <w:sz w:val="28"/>
          <w:szCs w:val="28"/>
        </w:rPr>
        <w:t xml:space="preserve">Сотрудничество с родителями (законными представителями) проводилось по направлениям: </w:t>
      </w:r>
    </w:p>
    <w:p w:rsidR="00BC0C4B" w:rsidRDefault="00BC0C4B" w:rsidP="00BC0C4B">
      <w:pPr>
        <w:pStyle w:val="Default"/>
        <w:jc w:val="both"/>
        <w:rPr>
          <w:sz w:val="28"/>
          <w:szCs w:val="28"/>
        </w:rPr>
      </w:pPr>
      <w:r>
        <w:rPr>
          <w:sz w:val="28"/>
          <w:szCs w:val="28"/>
        </w:rPr>
        <w:t xml:space="preserve">- информирование родителей (законных представителей); </w:t>
      </w:r>
    </w:p>
    <w:p w:rsidR="00BC0C4B" w:rsidRDefault="00BC0C4B" w:rsidP="00BC0C4B">
      <w:pPr>
        <w:pStyle w:val="Default"/>
        <w:jc w:val="both"/>
        <w:rPr>
          <w:sz w:val="28"/>
          <w:szCs w:val="28"/>
        </w:rPr>
      </w:pPr>
      <w:r>
        <w:rPr>
          <w:sz w:val="28"/>
          <w:szCs w:val="28"/>
        </w:rPr>
        <w:t xml:space="preserve">- составление социальных паспортов воспитанников; </w:t>
      </w:r>
    </w:p>
    <w:p w:rsidR="00BC0C4B" w:rsidRDefault="00BC0C4B" w:rsidP="00BC0C4B">
      <w:pPr>
        <w:pStyle w:val="Default"/>
        <w:jc w:val="both"/>
        <w:rPr>
          <w:sz w:val="28"/>
          <w:szCs w:val="28"/>
        </w:rPr>
      </w:pPr>
      <w:r>
        <w:rPr>
          <w:sz w:val="28"/>
          <w:szCs w:val="28"/>
        </w:rPr>
        <w:t xml:space="preserve">- организация психолого-педагогического просвещения родителей (законных представителей); </w:t>
      </w:r>
    </w:p>
    <w:p w:rsidR="00BC0C4B" w:rsidRPr="00F270B8" w:rsidRDefault="00BC0C4B" w:rsidP="00BC0C4B">
      <w:pPr>
        <w:pStyle w:val="Default"/>
        <w:jc w:val="both"/>
        <w:rPr>
          <w:color w:val="auto"/>
          <w:sz w:val="28"/>
          <w:szCs w:val="28"/>
        </w:rPr>
      </w:pPr>
      <w:r w:rsidRPr="00F270B8">
        <w:rPr>
          <w:color w:val="auto"/>
          <w:sz w:val="28"/>
          <w:szCs w:val="28"/>
        </w:rPr>
        <w:t xml:space="preserve">- использование различных форм сотрудничества с родителями (законными представителями), вовлечение их в совместную с детьми творческую деятельность; </w:t>
      </w:r>
    </w:p>
    <w:p w:rsidR="00BC0C4B" w:rsidRPr="00F270B8" w:rsidRDefault="00BC0C4B" w:rsidP="00BC0C4B">
      <w:pPr>
        <w:pStyle w:val="Default"/>
        <w:ind w:firstLine="709"/>
        <w:jc w:val="both"/>
        <w:rPr>
          <w:color w:val="auto"/>
          <w:sz w:val="28"/>
          <w:szCs w:val="28"/>
        </w:rPr>
      </w:pPr>
      <w:proofErr w:type="gramStart"/>
      <w:r w:rsidRPr="00F270B8">
        <w:rPr>
          <w:color w:val="auto"/>
          <w:sz w:val="28"/>
          <w:szCs w:val="28"/>
        </w:rPr>
        <w:t xml:space="preserve">Родители (законные представители) принимали  активное участие в конкурсах «Безопасная вода», «Огонь – друг, огонь - враг», «Кормушка для птиц». </w:t>
      </w:r>
      <w:proofErr w:type="gramEnd"/>
    </w:p>
    <w:p w:rsidR="00BC0C4B" w:rsidRPr="00F270B8" w:rsidRDefault="00BC0C4B" w:rsidP="007612A8">
      <w:pPr>
        <w:pStyle w:val="Default"/>
        <w:ind w:left="142" w:firstLine="567"/>
        <w:jc w:val="both"/>
        <w:rPr>
          <w:color w:val="auto"/>
          <w:sz w:val="28"/>
          <w:szCs w:val="28"/>
        </w:rPr>
      </w:pPr>
      <w:r w:rsidRPr="00F270B8">
        <w:rPr>
          <w:color w:val="auto"/>
          <w:sz w:val="28"/>
          <w:szCs w:val="28"/>
        </w:rPr>
        <w:lastRenderedPageBreak/>
        <w:t xml:space="preserve">Были проведены совместные мероприятия: «Ко дню Защитников Отечества», «Масленица», «Неделя Здоровья», </w:t>
      </w:r>
      <w:proofErr w:type="spellStart"/>
      <w:r w:rsidRPr="00F270B8">
        <w:rPr>
          <w:color w:val="auto"/>
          <w:sz w:val="28"/>
          <w:szCs w:val="28"/>
        </w:rPr>
        <w:t>Квест</w:t>
      </w:r>
      <w:proofErr w:type="spellEnd"/>
      <w:r w:rsidRPr="00F270B8">
        <w:rPr>
          <w:color w:val="auto"/>
          <w:sz w:val="28"/>
          <w:szCs w:val="28"/>
        </w:rPr>
        <w:t xml:space="preserve"> – игра «В поисках ключа здоровья»».</w:t>
      </w:r>
    </w:p>
    <w:p w:rsidR="00BC0C4B" w:rsidRPr="00F270B8" w:rsidRDefault="00BC0C4B" w:rsidP="00BC0C4B">
      <w:pPr>
        <w:pStyle w:val="Default"/>
        <w:ind w:firstLine="708"/>
        <w:jc w:val="both"/>
        <w:rPr>
          <w:color w:val="auto"/>
          <w:sz w:val="28"/>
          <w:szCs w:val="28"/>
        </w:rPr>
      </w:pPr>
      <w:r w:rsidRPr="00F270B8">
        <w:rPr>
          <w:color w:val="auto"/>
          <w:sz w:val="28"/>
          <w:szCs w:val="28"/>
        </w:rPr>
        <w:t xml:space="preserve">Все актуальные вопросы обсуждались на родительских собраниях. </w:t>
      </w:r>
    </w:p>
    <w:p w:rsidR="00BC0C4B" w:rsidRPr="00647309" w:rsidRDefault="00BC0C4B" w:rsidP="00BC0C4B">
      <w:pPr>
        <w:pStyle w:val="Default"/>
        <w:jc w:val="center"/>
        <w:rPr>
          <w:b/>
          <w:bCs/>
          <w:i/>
          <w:iCs/>
          <w:color w:val="auto"/>
          <w:sz w:val="28"/>
          <w:szCs w:val="28"/>
        </w:rPr>
      </w:pPr>
      <w:r w:rsidRPr="00647309">
        <w:rPr>
          <w:b/>
          <w:bCs/>
          <w:i/>
          <w:iCs/>
          <w:color w:val="auto"/>
          <w:sz w:val="28"/>
          <w:szCs w:val="28"/>
        </w:rPr>
        <w:t>2.4. Оценка организации по предоставлению льгот:</w:t>
      </w:r>
    </w:p>
    <w:p w:rsidR="00BC0C4B" w:rsidRDefault="00BC0C4B" w:rsidP="00BC0C4B">
      <w:pPr>
        <w:pStyle w:val="Default"/>
        <w:ind w:left="142"/>
        <w:jc w:val="both"/>
        <w:rPr>
          <w:sz w:val="28"/>
          <w:szCs w:val="28"/>
        </w:rPr>
      </w:pPr>
      <w:r>
        <w:rPr>
          <w:sz w:val="28"/>
          <w:szCs w:val="28"/>
        </w:rPr>
        <w:t xml:space="preserve">      </w:t>
      </w:r>
      <w:proofErr w:type="gramStart"/>
      <w:r>
        <w:rPr>
          <w:sz w:val="28"/>
          <w:szCs w:val="28"/>
        </w:rPr>
        <w:t xml:space="preserve">На основании Приказа Министерства образования и науки Алтайского края № 277 от  08.02.2017 г. «Об утверждении Положения о порядке и условиях компенсации части платы, взимаемой с родителей (законных представителей) за присмотр и уход за ребёнком в образовательных организациях Алтайского края, реализующих образовательную программу дошкольного образования»  </w:t>
      </w:r>
      <w:r w:rsidRPr="00647309">
        <w:rPr>
          <w:sz w:val="28"/>
          <w:szCs w:val="28"/>
        </w:rPr>
        <w:t>86  родителей</w:t>
      </w:r>
      <w:r>
        <w:rPr>
          <w:sz w:val="28"/>
          <w:szCs w:val="28"/>
        </w:rPr>
        <w:t xml:space="preserve"> получали компенсацию части родительской платы за уход и присмотр за ребёнком.</w:t>
      </w:r>
      <w:proofErr w:type="gramEnd"/>
    </w:p>
    <w:p w:rsidR="00BC0C4B" w:rsidRPr="00647309" w:rsidRDefault="00BC0C4B" w:rsidP="00BC0C4B">
      <w:pPr>
        <w:pStyle w:val="Default"/>
        <w:ind w:left="142"/>
        <w:jc w:val="both"/>
        <w:rPr>
          <w:bCs/>
          <w:iCs/>
          <w:color w:val="FF0000"/>
          <w:sz w:val="28"/>
          <w:szCs w:val="28"/>
        </w:rPr>
      </w:pPr>
    </w:p>
    <w:p w:rsidR="00BC0C4B" w:rsidRDefault="00BC0C4B" w:rsidP="00BC0C4B">
      <w:pPr>
        <w:pStyle w:val="Default"/>
        <w:jc w:val="center"/>
        <w:rPr>
          <w:b/>
          <w:bCs/>
          <w:i/>
          <w:iCs/>
          <w:sz w:val="28"/>
          <w:szCs w:val="28"/>
        </w:rPr>
      </w:pPr>
      <w:r>
        <w:rPr>
          <w:b/>
          <w:bCs/>
          <w:i/>
          <w:iCs/>
          <w:sz w:val="28"/>
          <w:szCs w:val="28"/>
        </w:rPr>
        <w:t>2.5.Оценка морального климата и взаимоотношения в коллективе:</w:t>
      </w:r>
    </w:p>
    <w:p w:rsidR="00BC0C4B" w:rsidRPr="003048CA" w:rsidRDefault="00BC0C4B" w:rsidP="00BC0C4B">
      <w:pPr>
        <w:spacing w:line="238" w:lineRule="auto"/>
        <w:ind w:left="142" w:firstLine="326"/>
        <w:jc w:val="both"/>
        <w:rPr>
          <w:rFonts w:ascii="Times New Roman" w:hAnsi="Times New Roman"/>
          <w:sz w:val="28"/>
          <w:szCs w:val="28"/>
        </w:rPr>
      </w:pPr>
      <w:r w:rsidRPr="006775F5">
        <w:rPr>
          <w:rFonts w:ascii="Times New Roman" w:hAnsi="Times New Roman"/>
          <w:sz w:val="28"/>
          <w:szCs w:val="28"/>
        </w:rPr>
        <w:t>Оценивая моральный климат и взаимоотношения в коллективе, рассматривалась степень удовлетворенности сотрудников различными факторами жизнедеятельности коллектива. В результате наблюдений, бесед было установлено, что для коллектива детского сада большое значение имеет, насколько работа позволяет реализовать свои творческие возможности, соответствует ли она профессиональному уровню. Было отмечено также, что привлекательность работы повышают удовлетворенность условиями труда, системой материального и морального стимулирования, перспективами карьерного роста, возможностью повысить уровень своего профессионализма.</w:t>
      </w:r>
    </w:p>
    <w:p w:rsidR="00BC0C4B" w:rsidRDefault="00BC0C4B" w:rsidP="007612A8">
      <w:pPr>
        <w:pStyle w:val="Default"/>
        <w:ind w:left="142"/>
        <w:rPr>
          <w:b/>
          <w:bCs/>
          <w:i/>
          <w:iCs/>
          <w:sz w:val="28"/>
          <w:szCs w:val="28"/>
        </w:rPr>
      </w:pPr>
      <w:r>
        <w:rPr>
          <w:sz w:val="28"/>
          <w:szCs w:val="28"/>
        </w:rPr>
        <w:t>Заведующий детским садом оказывает влияние на психологический климат в коллективе, регулирует характер взаимоотношений, при расстановке кадров учитывает психологическую совместимость. Конфликтные ситуации решаются своевременно и объективно. Часть вопросов до принятия окончательного решения подлежат обсуждению внутри коллектива</w:t>
      </w:r>
    </w:p>
    <w:p w:rsidR="00BC0C4B" w:rsidRDefault="00BC0C4B" w:rsidP="00BC0C4B">
      <w:pPr>
        <w:pStyle w:val="Default"/>
        <w:jc w:val="center"/>
        <w:rPr>
          <w:b/>
          <w:bCs/>
          <w:i/>
          <w:iCs/>
          <w:sz w:val="28"/>
          <w:szCs w:val="28"/>
        </w:rPr>
      </w:pPr>
    </w:p>
    <w:p w:rsidR="00BC0C4B" w:rsidRDefault="00BC0C4B" w:rsidP="00BC0C4B">
      <w:pPr>
        <w:pStyle w:val="Default"/>
        <w:jc w:val="center"/>
        <w:rPr>
          <w:b/>
          <w:bCs/>
          <w:i/>
          <w:iCs/>
          <w:sz w:val="28"/>
          <w:szCs w:val="28"/>
        </w:rPr>
      </w:pPr>
      <w:r>
        <w:rPr>
          <w:b/>
          <w:bCs/>
          <w:i/>
          <w:iCs/>
          <w:sz w:val="28"/>
          <w:szCs w:val="28"/>
        </w:rPr>
        <w:t>2.6. Оценка партнерства и взаимодействия с обществом:</w:t>
      </w:r>
    </w:p>
    <w:p w:rsidR="00BC0C4B" w:rsidRDefault="00BC0C4B" w:rsidP="00BC0C4B">
      <w:pPr>
        <w:pStyle w:val="Default"/>
        <w:jc w:val="center"/>
        <w:rPr>
          <w:b/>
          <w:bCs/>
          <w:i/>
          <w:iCs/>
          <w:sz w:val="28"/>
          <w:szCs w:val="28"/>
        </w:rPr>
      </w:pPr>
    </w:p>
    <w:p w:rsidR="00BC0C4B" w:rsidRDefault="00BC0C4B" w:rsidP="00BC0C4B">
      <w:pPr>
        <w:tabs>
          <w:tab w:val="left" w:pos="851"/>
        </w:tabs>
        <w:ind w:left="142"/>
        <w:contextualSpacing/>
        <w:rPr>
          <w:rFonts w:ascii="Times New Roman" w:hAnsi="Times New Roman"/>
          <w:sz w:val="28"/>
          <w:szCs w:val="28"/>
        </w:rPr>
      </w:pPr>
      <w:r w:rsidRPr="003756F2">
        <w:rPr>
          <w:rFonts w:ascii="Times New Roman" w:hAnsi="Times New Roman"/>
          <w:sz w:val="28"/>
          <w:szCs w:val="28"/>
        </w:rPr>
        <w:t>Для полноценного разностороннего развития ребенка  воспитанники были включены в р</w:t>
      </w:r>
      <w:r>
        <w:rPr>
          <w:rFonts w:ascii="Times New Roman" w:hAnsi="Times New Roman"/>
          <w:sz w:val="28"/>
          <w:szCs w:val="28"/>
        </w:rPr>
        <w:t xml:space="preserve">азличные сферы социальной жизни </w:t>
      </w:r>
      <w:r w:rsidRPr="003756F2">
        <w:rPr>
          <w:rFonts w:ascii="Times New Roman" w:hAnsi="Times New Roman"/>
          <w:sz w:val="28"/>
          <w:szCs w:val="28"/>
        </w:rPr>
        <w:t xml:space="preserve"> партнерами: </w:t>
      </w:r>
      <w:proofErr w:type="gramStart"/>
      <w:r w:rsidRPr="003756F2">
        <w:rPr>
          <w:rFonts w:ascii="Times New Roman" w:hAnsi="Times New Roman"/>
          <w:sz w:val="28"/>
          <w:szCs w:val="28"/>
        </w:rPr>
        <w:t>(МБОУ «ПСОШ №2», ЦДТ, детской  библиотекой, краевым театром кукол «Сказка» (г. Барнаул) в целях широкой социализации дошкольников на основе договоров сотрудничества.</w:t>
      </w:r>
      <w:proofErr w:type="gramEnd"/>
      <w:r w:rsidRPr="003756F2">
        <w:rPr>
          <w:rFonts w:ascii="Times New Roman" w:hAnsi="Times New Roman"/>
          <w:sz w:val="28"/>
          <w:szCs w:val="28"/>
        </w:rPr>
        <w:t xml:space="preserve">  С партнерами проводились совместные   мероприятия: выставки, конкурсы, беседы.</w:t>
      </w:r>
      <w:r w:rsidRPr="003756F2">
        <w:rPr>
          <w:rFonts w:ascii="Times New Roman" w:hAnsi="Times New Roman"/>
          <w:b/>
          <w:sz w:val="28"/>
          <w:szCs w:val="28"/>
        </w:rPr>
        <w:t xml:space="preserve">  </w:t>
      </w:r>
      <w:r>
        <w:rPr>
          <w:rFonts w:ascii="Times New Roman" w:hAnsi="Times New Roman"/>
          <w:sz w:val="28"/>
          <w:szCs w:val="28"/>
        </w:rPr>
        <w:t>Так на базе МКДОУ "Детский сад №4 "Радуга» 25 апреля 2019</w:t>
      </w:r>
      <w:r w:rsidRPr="003756F2">
        <w:rPr>
          <w:rFonts w:ascii="Times New Roman" w:hAnsi="Times New Roman"/>
          <w:sz w:val="28"/>
          <w:szCs w:val="28"/>
        </w:rPr>
        <w:t xml:space="preserve"> года прошел районный конкурс чтецов «Поэтические скворушки» для воспитанников дошкольных учреждений района. По итогам конкурса каждый участник был награжден грамотой или благодарственным письмом. </w:t>
      </w:r>
    </w:p>
    <w:p w:rsidR="00BC0C4B" w:rsidRPr="003756F2" w:rsidRDefault="00BC0C4B" w:rsidP="00BC0C4B">
      <w:pPr>
        <w:tabs>
          <w:tab w:val="left" w:pos="851"/>
        </w:tabs>
        <w:ind w:left="142"/>
        <w:contextualSpacing/>
        <w:rPr>
          <w:rFonts w:ascii="Times New Roman" w:hAnsi="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0"/>
        <w:gridCol w:w="3110"/>
        <w:gridCol w:w="3651"/>
      </w:tblGrid>
      <w:tr w:rsidR="00BC0C4B" w:rsidRPr="003756F2" w:rsidTr="007612A8">
        <w:tc>
          <w:tcPr>
            <w:tcW w:w="2560" w:type="dxa"/>
          </w:tcPr>
          <w:p w:rsidR="00BC0C4B" w:rsidRPr="003756F2" w:rsidRDefault="00BC0C4B" w:rsidP="00CA2313">
            <w:pPr>
              <w:autoSpaceDE w:val="0"/>
              <w:autoSpaceDN w:val="0"/>
              <w:adjustRightInd w:val="0"/>
              <w:rPr>
                <w:rFonts w:ascii="Times New Roman" w:hAnsi="Times New Roman"/>
                <w:b/>
                <w:bCs/>
                <w:sz w:val="28"/>
                <w:szCs w:val="28"/>
              </w:rPr>
            </w:pPr>
            <w:r w:rsidRPr="003756F2">
              <w:rPr>
                <w:rFonts w:ascii="Times New Roman" w:hAnsi="Times New Roman"/>
                <w:b/>
                <w:bCs/>
                <w:sz w:val="28"/>
                <w:szCs w:val="28"/>
              </w:rPr>
              <w:t>Учреждение</w:t>
            </w:r>
          </w:p>
        </w:tc>
        <w:tc>
          <w:tcPr>
            <w:tcW w:w="3110" w:type="dxa"/>
          </w:tcPr>
          <w:p w:rsidR="00BC0C4B" w:rsidRPr="003756F2" w:rsidRDefault="00BC0C4B" w:rsidP="00CA2313">
            <w:pPr>
              <w:autoSpaceDE w:val="0"/>
              <w:autoSpaceDN w:val="0"/>
              <w:adjustRightInd w:val="0"/>
              <w:rPr>
                <w:rFonts w:ascii="Times New Roman" w:hAnsi="Times New Roman"/>
                <w:b/>
                <w:bCs/>
                <w:sz w:val="28"/>
                <w:szCs w:val="28"/>
              </w:rPr>
            </w:pPr>
            <w:r w:rsidRPr="003756F2">
              <w:rPr>
                <w:rFonts w:ascii="Times New Roman" w:hAnsi="Times New Roman"/>
                <w:b/>
                <w:bCs/>
                <w:sz w:val="28"/>
                <w:szCs w:val="28"/>
              </w:rPr>
              <w:t>Задачи, решаемые</w:t>
            </w:r>
          </w:p>
          <w:p w:rsidR="00BC0C4B" w:rsidRPr="003756F2" w:rsidRDefault="00BC0C4B" w:rsidP="00CA2313">
            <w:pPr>
              <w:autoSpaceDE w:val="0"/>
              <w:autoSpaceDN w:val="0"/>
              <w:adjustRightInd w:val="0"/>
              <w:rPr>
                <w:rFonts w:ascii="Times New Roman" w:hAnsi="Times New Roman"/>
                <w:b/>
                <w:bCs/>
                <w:sz w:val="28"/>
                <w:szCs w:val="28"/>
              </w:rPr>
            </w:pPr>
            <w:r w:rsidRPr="003756F2">
              <w:rPr>
                <w:rFonts w:ascii="Times New Roman" w:hAnsi="Times New Roman"/>
                <w:b/>
                <w:bCs/>
                <w:sz w:val="28"/>
                <w:szCs w:val="28"/>
              </w:rPr>
              <w:t>в совместной работе</w:t>
            </w:r>
          </w:p>
          <w:p w:rsidR="00BC0C4B" w:rsidRPr="003756F2" w:rsidRDefault="00BC0C4B" w:rsidP="00CA2313">
            <w:pPr>
              <w:autoSpaceDE w:val="0"/>
              <w:autoSpaceDN w:val="0"/>
              <w:adjustRightInd w:val="0"/>
              <w:rPr>
                <w:rFonts w:ascii="Times New Roman" w:hAnsi="Times New Roman"/>
                <w:b/>
                <w:bCs/>
                <w:sz w:val="28"/>
                <w:szCs w:val="28"/>
              </w:rPr>
            </w:pPr>
          </w:p>
        </w:tc>
        <w:tc>
          <w:tcPr>
            <w:tcW w:w="3651" w:type="dxa"/>
          </w:tcPr>
          <w:p w:rsidR="00BC0C4B" w:rsidRPr="003756F2" w:rsidRDefault="00BC0C4B" w:rsidP="00CA2313">
            <w:pPr>
              <w:autoSpaceDE w:val="0"/>
              <w:autoSpaceDN w:val="0"/>
              <w:adjustRightInd w:val="0"/>
              <w:rPr>
                <w:rFonts w:ascii="Times New Roman" w:hAnsi="Times New Roman"/>
                <w:b/>
                <w:bCs/>
                <w:sz w:val="28"/>
                <w:szCs w:val="28"/>
              </w:rPr>
            </w:pPr>
            <w:r w:rsidRPr="003756F2">
              <w:rPr>
                <w:rFonts w:ascii="Times New Roman" w:hAnsi="Times New Roman"/>
                <w:b/>
                <w:bCs/>
                <w:sz w:val="28"/>
                <w:szCs w:val="28"/>
              </w:rPr>
              <w:lastRenderedPageBreak/>
              <w:t>Формы работы</w:t>
            </w:r>
          </w:p>
          <w:p w:rsidR="00BC0C4B" w:rsidRPr="003756F2" w:rsidRDefault="00BC0C4B" w:rsidP="00CA2313">
            <w:pPr>
              <w:autoSpaceDE w:val="0"/>
              <w:autoSpaceDN w:val="0"/>
              <w:adjustRightInd w:val="0"/>
              <w:rPr>
                <w:rFonts w:ascii="Times New Roman" w:hAnsi="Times New Roman"/>
                <w:b/>
                <w:bCs/>
                <w:sz w:val="28"/>
                <w:szCs w:val="28"/>
              </w:rPr>
            </w:pPr>
          </w:p>
        </w:tc>
      </w:tr>
      <w:tr w:rsidR="00BC0C4B" w:rsidRPr="003756F2" w:rsidTr="007612A8">
        <w:tc>
          <w:tcPr>
            <w:tcW w:w="2560" w:type="dxa"/>
          </w:tcPr>
          <w:p w:rsidR="00BC0C4B" w:rsidRPr="003756F2" w:rsidRDefault="00BC0C4B" w:rsidP="00CA2313">
            <w:pPr>
              <w:autoSpaceDE w:val="0"/>
              <w:autoSpaceDN w:val="0"/>
              <w:adjustRightInd w:val="0"/>
              <w:rPr>
                <w:rFonts w:ascii="Times New Roman" w:hAnsi="Times New Roman"/>
                <w:b/>
                <w:bCs/>
                <w:sz w:val="28"/>
                <w:szCs w:val="28"/>
              </w:rPr>
            </w:pPr>
            <w:r w:rsidRPr="003756F2">
              <w:rPr>
                <w:rFonts w:ascii="Times New Roman" w:hAnsi="Times New Roman"/>
                <w:bCs/>
                <w:sz w:val="28"/>
                <w:szCs w:val="28"/>
              </w:rPr>
              <w:lastRenderedPageBreak/>
              <w:t xml:space="preserve">Алтайский краевой институт повышения квалификации работников образования  </w:t>
            </w:r>
            <w:proofErr w:type="gramStart"/>
            <w:r w:rsidRPr="003756F2">
              <w:rPr>
                <w:rFonts w:ascii="Times New Roman" w:hAnsi="Times New Roman"/>
                <w:bCs/>
                <w:sz w:val="28"/>
                <w:szCs w:val="28"/>
              </w:rPr>
              <w:t>г</w:t>
            </w:r>
            <w:proofErr w:type="gramEnd"/>
            <w:r w:rsidRPr="003756F2">
              <w:rPr>
                <w:rFonts w:ascii="Times New Roman" w:hAnsi="Times New Roman"/>
                <w:bCs/>
                <w:sz w:val="28"/>
                <w:szCs w:val="28"/>
              </w:rPr>
              <w:t>. Барнаул</w:t>
            </w:r>
          </w:p>
        </w:tc>
        <w:tc>
          <w:tcPr>
            <w:tcW w:w="3110" w:type="dxa"/>
          </w:tcPr>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Повышение уровня</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профессиональной</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компетентности педагогов  учреждения.</w:t>
            </w:r>
          </w:p>
        </w:tc>
        <w:tc>
          <w:tcPr>
            <w:tcW w:w="3651" w:type="dxa"/>
          </w:tcPr>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Курсы подготовки и</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переподготовки педагогов.</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Семинарские занятия.</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Методическая школа</w:t>
            </w:r>
          </w:p>
        </w:tc>
      </w:tr>
      <w:tr w:rsidR="00BC0C4B" w:rsidRPr="003756F2" w:rsidTr="007612A8">
        <w:tc>
          <w:tcPr>
            <w:tcW w:w="2560" w:type="dxa"/>
          </w:tcPr>
          <w:p w:rsidR="00BC0C4B" w:rsidRPr="00B0384D" w:rsidRDefault="00BC0C4B" w:rsidP="00CA2313">
            <w:pPr>
              <w:tabs>
                <w:tab w:val="left" w:pos="754"/>
              </w:tabs>
              <w:spacing w:after="0" w:line="238" w:lineRule="auto"/>
              <w:ind w:right="120"/>
              <w:jc w:val="both"/>
              <w:rPr>
                <w:rFonts w:ascii="Times New Roman" w:hAnsi="Times New Roman"/>
                <w:sz w:val="28"/>
                <w:szCs w:val="28"/>
              </w:rPr>
            </w:pPr>
            <w:r>
              <w:rPr>
                <w:rFonts w:ascii="Times New Roman" w:hAnsi="Times New Roman"/>
                <w:sz w:val="28"/>
                <w:szCs w:val="28"/>
              </w:rPr>
              <w:t>детский сад «Ракета»,  детский сад "Светлячок" п</w:t>
            </w:r>
            <w:proofErr w:type="gramStart"/>
            <w:r>
              <w:rPr>
                <w:rFonts w:ascii="Times New Roman" w:hAnsi="Times New Roman"/>
                <w:sz w:val="28"/>
                <w:szCs w:val="28"/>
              </w:rPr>
              <w:t>.Ф</w:t>
            </w:r>
            <w:proofErr w:type="gramEnd"/>
            <w:r>
              <w:rPr>
                <w:rFonts w:ascii="Times New Roman" w:hAnsi="Times New Roman"/>
                <w:sz w:val="28"/>
                <w:szCs w:val="28"/>
              </w:rPr>
              <w:t xml:space="preserve">акел Социализма, детский сад "Василёк" п. Вавилонский, детский сад "Зорька» с.Николаевка, детский сад "Колокольчик" </w:t>
            </w:r>
            <w:proofErr w:type="spellStart"/>
            <w:r>
              <w:rPr>
                <w:rFonts w:ascii="Times New Roman" w:hAnsi="Times New Roman"/>
                <w:sz w:val="28"/>
                <w:szCs w:val="28"/>
              </w:rPr>
              <w:t>ст</w:t>
            </w:r>
            <w:proofErr w:type="spellEnd"/>
            <w:r>
              <w:rPr>
                <w:rFonts w:ascii="Times New Roman" w:hAnsi="Times New Roman"/>
                <w:sz w:val="28"/>
                <w:szCs w:val="28"/>
              </w:rPr>
              <w:t xml:space="preserve"> Озимая, детский сад «Теремок» п.Хлебороб</w:t>
            </w:r>
            <w:r w:rsidRPr="00B0384D">
              <w:rPr>
                <w:rFonts w:ascii="Times New Roman" w:hAnsi="Times New Roman"/>
                <w:sz w:val="28"/>
                <w:szCs w:val="28"/>
              </w:rPr>
              <w:t>.</w:t>
            </w:r>
          </w:p>
          <w:p w:rsidR="00BC0C4B" w:rsidRPr="003756F2" w:rsidRDefault="00BC0C4B" w:rsidP="00CA2313">
            <w:pPr>
              <w:autoSpaceDE w:val="0"/>
              <w:autoSpaceDN w:val="0"/>
              <w:adjustRightInd w:val="0"/>
              <w:rPr>
                <w:rFonts w:ascii="Times New Roman" w:hAnsi="Times New Roman"/>
                <w:bCs/>
                <w:sz w:val="28"/>
                <w:szCs w:val="28"/>
              </w:rPr>
            </w:pPr>
          </w:p>
        </w:tc>
        <w:tc>
          <w:tcPr>
            <w:tcW w:w="3110" w:type="dxa"/>
          </w:tcPr>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Профессиональное</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взаимодействие в рамках</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юридического лица</w:t>
            </w:r>
          </w:p>
        </w:tc>
        <w:tc>
          <w:tcPr>
            <w:tcW w:w="3651" w:type="dxa"/>
          </w:tcPr>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Совместные</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организационно-</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педагогические</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мероприятия.</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Партнерство и</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 xml:space="preserve">сотрудничество на уровне </w:t>
            </w:r>
            <w:proofErr w:type="gramStart"/>
            <w:r w:rsidRPr="003756F2">
              <w:rPr>
                <w:rFonts w:ascii="Times New Roman" w:hAnsi="Times New Roman"/>
                <w:bCs/>
                <w:sz w:val="28"/>
                <w:szCs w:val="28"/>
              </w:rPr>
              <w:t>образовательных</w:t>
            </w:r>
            <w:proofErr w:type="gramEnd"/>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учреждений  села.</w:t>
            </w:r>
          </w:p>
        </w:tc>
      </w:tr>
      <w:tr w:rsidR="00BC0C4B" w:rsidRPr="003756F2" w:rsidTr="007612A8">
        <w:tc>
          <w:tcPr>
            <w:tcW w:w="2560" w:type="dxa"/>
          </w:tcPr>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 xml:space="preserve">«Детская музыкальная школа» </w:t>
            </w:r>
          </w:p>
        </w:tc>
        <w:tc>
          <w:tcPr>
            <w:tcW w:w="3110" w:type="dxa"/>
          </w:tcPr>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Профессиональное</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взаимодействие в рамках</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образовательного пространства</w:t>
            </w:r>
          </w:p>
          <w:p w:rsidR="00BC0C4B" w:rsidRPr="003756F2" w:rsidRDefault="00BC0C4B" w:rsidP="00CA2313">
            <w:pPr>
              <w:autoSpaceDE w:val="0"/>
              <w:autoSpaceDN w:val="0"/>
              <w:adjustRightInd w:val="0"/>
              <w:rPr>
                <w:rFonts w:ascii="Times New Roman" w:hAnsi="Times New Roman"/>
                <w:b/>
                <w:bCs/>
                <w:sz w:val="28"/>
                <w:szCs w:val="28"/>
              </w:rPr>
            </w:pPr>
          </w:p>
        </w:tc>
        <w:tc>
          <w:tcPr>
            <w:tcW w:w="3651" w:type="dxa"/>
          </w:tcPr>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Совместные  организационно-</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педагогические</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мероприятия.</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Партнерство и</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сотрудничество на уровне</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образовательных</w:t>
            </w:r>
          </w:p>
          <w:p w:rsidR="00BC0C4B" w:rsidRPr="003756F2" w:rsidRDefault="00BC0C4B" w:rsidP="00CA2313">
            <w:pPr>
              <w:autoSpaceDE w:val="0"/>
              <w:autoSpaceDN w:val="0"/>
              <w:adjustRightInd w:val="0"/>
              <w:rPr>
                <w:rFonts w:ascii="Times New Roman" w:hAnsi="Times New Roman"/>
                <w:b/>
                <w:bCs/>
                <w:sz w:val="28"/>
                <w:szCs w:val="28"/>
              </w:rPr>
            </w:pPr>
            <w:r w:rsidRPr="003756F2">
              <w:rPr>
                <w:rFonts w:ascii="Times New Roman" w:hAnsi="Times New Roman"/>
                <w:bCs/>
                <w:sz w:val="28"/>
                <w:szCs w:val="28"/>
              </w:rPr>
              <w:t>учреждений посёлка.</w:t>
            </w:r>
          </w:p>
        </w:tc>
      </w:tr>
      <w:tr w:rsidR="00BC0C4B" w:rsidRPr="003756F2" w:rsidTr="007612A8">
        <w:tc>
          <w:tcPr>
            <w:tcW w:w="2560" w:type="dxa"/>
          </w:tcPr>
          <w:p w:rsidR="00BC0C4B" w:rsidRPr="003756F2" w:rsidRDefault="00BC0C4B" w:rsidP="00CA2313">
            <w:pPr>
              <w:autoSpaceDE w:val="0"/>
              <w:autoSpaceDN w:val="0"/>
              <w:adjustRightInd w:val="0"/>
              <w:rPr>
                <w:rFonts w:ascii="Times New Roman" w:hAnsi="Times New Roman"/>
                <w:b/>
                <w:bCs/>
                <w:sz w:val="28"/>
                <w:szCs w:val="28"/>
                <w:highlight w:val="green"/>
              </w:rPr>
            </w:pPr>
            <w:r w:rsidRPr="003756F2">
              <w:rPr>
                <w:rFonts w:ascii="Times New Roman" w:hAnsi="Times New Roman"/>
                <w:bCs/>
                <w:sz w:val="28"/>
                <w:szCs w:val="28"/>
              </w:rPr>
              <w:t>Детская и взрослая поликлиники  села Поспелиха</w:t>
            </w:r>
          </w:p>
        </w:tc>
        <w:tc>
          <w:tcPr>
            <w:tcW w:w="3110" w:type="dxa"/>
          </w:tcPr>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Диагностическое</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отслеживание уровня</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lastRenderedPageBreak/>
              <w:t>здоровья детей врачами-</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специалистами.</w:t>
            </w:r>
          </w:p>
          <w:p w:rsidR="00BC0C4B" w:rsidRPr="003756F2" w:rsidRDefault="00BC0C4B" w:rsidP="00CA2313">
            <w:pPr>
              <w:autoSpaceDE w:val="0"/>
              <w:autoSpaceDN w:val="0"/>
              <w:adjustRightInd w:val="0"/>
              <w:rPr>
                <w:rFonts w:ascii="Times New Roman" w:hAnsi="Times New Roman"/>
                <w:b/>
                <w:bCs/>
                <w:sz w:val="28"/>
                <w:szCs w:val="28"/>
                <w:highlight w:val="green"/>
              </w:rPr>
            </w:pPr>
          </w:p>
        </w:tc>
        <w:tc>
          <w:tcPr>
            <w:tcW w:w="3651" w:type="dxa"/>
          </w:tcPr>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lastRenderedPageBreak/>
              <w:t>Профилактические</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прививки.</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lastRenderedPageBreak/>
              <w:t>Сезонное обследование</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детей. Контроль  организации</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оздоровительной работы в учреждении.</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Индивидуальное</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консультирование</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родителей.</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Совместная организация</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профилактической работы с детьми.</w:t>
            </w:r>
          </w:p>
          <w:p w:rsidR="00BC0C4B" w:rsidRPr="003756F2" w:rsidRDefault="00BC0C4B" w:rsidP="00CA2313">
            <w:pPr>
              <w:autoSpaceDE w:val="0"/>
              <w:autoSpaceDN w:val="0"/>
              <w:adjustRightInd w:val="0"/>
              <w:rPr>
                <w:rFonts w:ascii="Times New Roman" w:hAnsi="Times New Roman"/>
                <w:bCs/>
                <w:sz w:val="28"/>
                <w:szCs w:val="28"/>
              </w:rPr>
            </w:pPr>
            <w:proofErr w:type="spellStart"/>
            <w:r w:rsidRPr="003756F2">
              <w:rPr>
                <w:rFonts w:ascii="Times New Roman" w:hAnsi="Times New Roman"/>
                <w:bCs/>
                <w:sz w:val="28"/>
                <w:szCs w:val="28"/>
              </w:rPr>
              <w:t>Профосмотры</w:t>
            </w:r>
            <w:proofErr w:type="spellEnd"/>
            <w:r w:rsidRPr="003756F2">
              <w:rPr>
                <w:rFonts w:ascii="Times New Roman" w:hAnsi="Times New Roman"/>
                <w:bCs/>
                <w:sz w:val="28"/>
                <w:szCs w:val="28"/>
              </w:rPr>
              <w:t xml:space="preserve"> детей и</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сотрудников врачами –</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специалистами.</w:t>
            </w:r>
          </w:p>
        </w:tc>
      </w:tr>
      <w:tr w:rsidR="00BC0C4B" w:rsidRPr="003756F2" w:rsidTr="007612A8">
        <w:tc>
          <w:tcPr>
            <w:tcW w:w="2560" w:type="dxa"/>
          </w:tcPr>
          <w:p w:rsidR="00BC0C4B" w:rsidRPr="003756F2" w:rsidRDefault="00BC0C4B" w:rsidP="00CA2313">
            <w:pPr>
              <w:autoSpaceDE w:val="0"/>
              <w:autoSpaceDN w:val="0"/>
              <w:adjustRightInd w:val="0"/>
              <w:rPr>
                <w:rFonts w:ascii="Times New Roman" w:hAnsi="Times New Roman"/>
                <w:bCs/>
                <w:sz w:val="28"/>
                <w:szCs w:val="28"/>
                <w:highlight w:val="green"/>
              </w:rPr>
            </w:pPr>
            <w:r w:rsidRPr="003756F2">
              <w:rPr>
                <w:rFonts w:ascii="Times New Roman" w:hAnsi="Times New Roman"/>
                <w:bCs/>
                <w:sz w:val="28"/>
                <w:szCs w:val="28"/>
              </w:rPr>
              <w:lastRenderedPageBreak/>
              <w:t>Краеведческий музей</w:t>
            </w:r>
          </w:p>
        </w:tc>
        <w:tc>
          <w:tcPr>
            <w:tcW w:w="3110" w:type="dxa"/>
          </w:tcPr>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обеспечение</w:t>
            </w:r>
          </w:p>
          <w:p w:rsidR="00BC0C4B" w:rsidRPr="003756F2" w:rsidRDefault="00BC0C4B" w:rsidP="00CA2313">
            <w:pPr>
              <w:autoSpaceDE w:val="0"/>
              <w:autoSpaceDN w:val="0"/>
              <w:adjustRightInd w:val="0"/>
              <w:rPr>
                <w:rFonts w:ascii="Times New Roman" w:hAnsi="Times New Roman"/>
                <w:bCs/>
                <w:sz w:val="28"/>
                <w:szCs w:val="28"/>
              </w:rPr>
            </w:pPr>
            <w:proofErr w:type="spellStart"/>
            <w:r w:rsidRPr="003756F2">
              <w:rPr>
                <w:rFonts w:ascii="Times New Roman" w:hAnsi="Times New Roman"/>
                <w:bCs/>
                <w:sz w:val="28"/>
                <w:szCs w:val="28"/>
              </w:rPr>
              <w:t>полихудожественного</w:t>
            </w:r>
            <w:proofErr w:type="spellEnd"/>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воспитания детей, развития педагогов, родителей.</w:t>
            </w:r>
          </w:p>
          <w:p w:rsidR="00BC0C4B" w:rsidRPr="003756F2" w:rsidRDefault="00BC0C4B" w:rsidP="00CA2313">
            <w:pPr>
              <w:autoSpaceDE w:val="0"/>
              <w:autoSpaceDN w:val="0"/>
              <w:adjustRightInd w:val="0"/>
              <w:rPr>
                <w:rFonts w:ascii="Times New Roman" w:hAnsi="Times New Roman"/>
                <w:bCs/>
                <w:sz w:val="28"/>
                <w:szCs w:val="28"/>
                <w:highlight w:val="green"/>
              </w:rPr>
            </w:pPr>
          </w:p>
        </w:tc>
        <w:tc>
          <w:tcPr>
            <w:tcW w:w="3651" w:type="dxa"/>
          </w:tcPr>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Экскурсии.</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Тематические беседы.</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 xml:space="preserve">Посещение </w:t>
            </w:r>
            <w:proofErr w:type="gramStart"/>
            <w:r w:rsidRPr="003756F2">
              <w:rPr>
                <w:rFonts w:ascii="Times New Roman" w:hAnsi="Times New Roman"/>
                <w:bCs/>
                <w:sz w:val="28"/>
                <w:szCs w:val="28"/>
              </w:rPr>
              <w:t>тематических</w:t>
            </w:r>
            <w:proofErr w:type="gramEnd"/>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выставок.</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Консультирование</w:t>
            </w:r>
          </w:p>
          <w:p w:rsidR="00BC0C4B" w:rsidRPr="003756F2" w:rsidRDefault="00BC0C4B" w:rsidP="00CA2313">
            <w:pPr>
              <w:autoSpaceDE w:val="0"/>
              <w:autoSpaceDN w:val="0"/>
              <w:adjustRightInd w:val="0"/>
              <w:rPr>
                <w:rFonts w:ascii="Times New Roman" w:hAnsi="Times New Roman"/>
                <w:bCs/>
                <w:sz w:val="28"/>
                <w:szCs w:val="28"/>
                <w:highlight w:val="green"/>
              </w:rPr>
            </w:pPr>
            <w:r>
              <w:rPr>
                <w:rFonts w:ascii="Times New Roman" w:hAnsi="Times New Roman"/>
                <w:bCs/>
                <w:sz w:val="28"/>
                <w:szCs w:val="28"/>
              </w:rPr>
              <w:t>п</w:t>
            </w:r>
            <w:r w:rsidRPr="003756F2">
              <w:rPr>
                <w:rFonts w:ascii="Times New Roman" w:hAnsi="Times New Roman"/>
                <w:bCs/>
                <w:sz w:val="28"/>
                <w:szCs w:val="28"/>
              </w:rPr>
              <w:t>едагогов</w:t>
            </w:r>
            <w:r>
              <w:rPr>
                <w:rFonts w:ascii="Times New Roman" w:hAnsi="Times New Roman"/>
                <w:bCs/>
                <w:sz w:val="28"/>
                <w:szCs w:val="28"/>
              </w:rPr>
              <w:t>, участие в районном конкурсе «Пасхальные мотивы»</w:t>
            </w:r>
          </w:p>
        </w:tc>
      </w:tr>
      <w:tr w:rsidR="00BC0C4B" w:rsidRPr="003756F2" w:rsidTr="007612A8">
        <w:tc>
          <w:tcPr>
            <w:tcW w:w="2560" w:type="dxa"/>
          </w:tcPr>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Детская библиотека</w:t>
            </w:r>
          </w:p>
          <w:p w:rsidR="00BC0C4B" w:rsidRPr="003756F2" w:rsidRDefault="00BC0C4B" w:rsidP="00CA2313">
            <w:pPr>
              <w:autoSpaceDE w:val="0"/>
              <w:autoSpaceDN w:val="0"/>
              <w:adjustRightInd w:val="0"/>
              <w:rPr>
                <w:rFonts w:ascii="Times New Roman" w:hAnsi="Times New Roman"/>
                <w:bCs/>
                <w:sz w:val="28"/>
                <w:szCs w:val="28"/>
                <w:highlight w:val="green"/>
              </w:rPr>
            </w:pPr>
          </w:p>
        </w:tc>
        <w:tc>
          <w:tcPr>
            <w:tcW w:w="3110" w:type="dxa"/>
          </w:tcPr>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Обеспечение</w:t>
            </w:r>
          </w:p>
          <w:p w:rsidR="00BC0C4B" w:rsidRPr="003756F2" w:rsidRDefault="00BC0C4B" w:rsidP="00CA2313">
            <w:pPr>
              <w:autoSpaceDE w:val="0"/>
              <w:autoSpaceDN w:val="0"/>
              <w:adjustRightInd w:val="0"/>
              <w:rPr>
                <w:rFonts w:ascii="Times New Roman" w:hAnsi="Times New Roman"/>
                <w:bCs/>
                <w:sz w:val="28"/>
                <w:szCs w:val="28"/>
              </w:rPr>
            </w:pPr>
            <w:proofErr w:type="spellStart"/>
            <w:r w:rsidRPr="003756F2">
              <w:rPr>
                <w:rFonts w:ascii="Times New Roman" w:hAnsi="Times New Roman"/>
                <w:bCs/>
                <w:sz w:val="28"/>
                <w:szCs w:val="28"/>
              </w:rPr>
              <w:t>полихудожественного</w:t>
            </w:r>
            <w:proofErr w:type="spellEnd"/>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воспитания детей, развития педагогов, родителей.</w:t>
            </w:r>
          </w:p>
          <w:p w:rsidR="00BC0C4B" w:rsidRPr="003756F2" w:rsidRDefault="00BC0C4B" w:rsidP="00CA2313">
            <w:pPr>
              <w:autoSpaceDE w:val="0"/>
              <w:autoSpaceDN w:val="0"/>
              <w:adjustRightInd w:val="0"/>
              <w:rPr>
                <w:rFonts w:ascii="Times New Roman" w:hAnsi="Times New Roman"/>
                <w:bCs/>
                <w:sz w:val="28"/>
                <w:szCs w:val="28"/>
                <w:highlight w:val="green"/>
              </w:rPr>
            </w:pPr>
          </w:p>
        </w:tc>
        <w:tc>
          <w:tcPr>
            <w:tcW w:w="3651" w:type="dxa"/>
          </w:tcPr>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 xml:space="preserve">Посещение </w:t>
            </w:r>
            <w:proofErr w:type="gramStart"/>
            <w:r w:rsidRPr="003756F2">
              <w:rPr>
                <w:rFonts w:ascii="Times New Roman" w:hAnsi="Times New Roman"/>
                <w:bCs/>
                <w:sz w:val="28"/>
                <w:szCs w:val="28"/>
              </w:rPr>
              <w:t>тематических</w:t>
            </w:r>
            <w:proofErr w:type="gramEnd"/>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выставок.</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Абонемент детской,</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научной и художественной</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литературы, периодической</w:t>
            </w:r>
          </w:p>
          <w:p w:rsidR="00BC0C4B" w:rsidRPr="003756F2" w:rsidRDefault="00BC0C4B" w:rsidP="00CA2313">
            <w:pPr>
              <w:autoSpaceDE w:val="0"/>
              <w:autoSpaceDN w:val="0"/>
              <w:adjustRightInd w:val="0"/>
              <w:rPr>
                <w:rFonts w:ascii="Times New Roman" w:hAnsi="Times New Roman"/>
                <w:bCs/>
                <w:sz w:val="28"/>
                <w:szCs w:val="28"/>
                <w:highlight w:val="green"/>
              </w:rPr>
            </w:pPr>
            <w:r w:rsidRPr="003756F2">
              <w:rPr>
                <w:rFonts w:ascii="Times New Roman" w:hAnsi="Times New Roman"/>
                <w:bCs/>
                <w:sz w:val="28"/>
                <w:szCs w:val="28"/>
              </w:rPr>
              <w:t>печати.</w:t>
            </w:r>
          </w:p>
        </w:tc>
      </w:tr>
      <w:tr w:rsidR="00BC0C4B" w:rsidRPr="003756F2" w:rsidTr="007612A8">
        <w:tc>
          <w:tcPr>
            <w:tcW w:w="2560" w:type="dxa"/>
          </w:tcPr>
          <w:p w:rsidR="00BC0C4B" w:rsidRPr="003756F2" w:rsidRDefault="00BC0C4B" w:rsidP="00CA2313">
            <w:pPr>
              <w:autoSpaceDE w:val="0"/>
              <w:autoSpaceDN w:val="0"/>
              <w:adjustRightInd w:val="0"/>
              <w:rPr>
                <w:rFonts w:ascii="Times New Roman" w:hAnsi="Times New Roman"/>
                <w:bCs/>
                <w:sz w:val="28"/>
                <w:szCs w:val="28"/>
                <w:highlight w:val="green"/>
              </w:rPr>
            </w:pPr>
            <w:r w:rsidRPr="003756F2">
              <w:rPr>
                <w:rFonts w:ascii="Times New Roman" w:hAnsi="Times New Roman"/>
                <w:bCs/>
                <w:sz w:val="28"/>
                <w:szCs w:val="28"/>
              </w:rPr>
              <w:lastRenderedPageBreak/>
              <w:t>Центр социальной помощи семье и детям</w:t>
            </w:r>
          </w:p>
        </w:tc>
        <w:tc>
          <w:tcPr>
            <w:tcW w:w="3110" w:type="dxa"/>
          </w:tcPr>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Профессиональное</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взаимодействие в рамках</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образовательного партнерства</w:t>
            </w:r>
          </w:p>
          <w:p w:rsidR="00BC0C4B" w:rsidRPr="003756F2" w:rsidRDefault="00BC0C4B" w:rsidP="00CA2313">
            <w:pPr>
              <w:autoSpaceDE w:val="0"/>
              <w:autoSpaceDN w:val="0"/>
              <w:adjustRightInd w:val="0"/>
              <w:rPr>
                <w:rFonts w:ascii="Times New Roman" w:hAnsi="Times New Roman"/>
                <w:b/>
                <w:bCs/>
                <w:sz w:val="28"/>
                <w:szCs w:val="28"/>
                <w:highlight w:val="green"/>
              </w:rPr>
            </w:pPr>
          </w:p>
        </w:tc>
        <w:tc>
          <w:tcPr>
            <w:tcW w:w="3651" w:type="dxa"/>
          </w:tcPr>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Совместные</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организационно-</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педагогические</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мероприятия.</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Партнерство и</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сотрудничество на уровне</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учреждений  села.</w:t>
            </w:r>
          </w:p>
        </w:tc>
      </w:tr>
      <w:tr w:rsidR="00BC0C4B" w:rsidRPr="003756F2" w:rsidTr="007612A8">
        <w:tc>
          <w:tcPr>
            <w:tcW w:w="2560" w:type="dxa"/>
          </w:tcPr>
          <w:p w:rsidR="00BC0C4B" w:rsidRPr="003756F2" w:rsidRDefault="00BC0C4B" w:rsidP="00CA2313">
            <w:pPr>
              <w:autoSpaceDE w:val="0"/>
              <w:autoSpaceDN w:val="0"/>
              <w:adjustRightInd w:val="0"/>
              <w:rPr>
                <w:rFonts w:ascii="Times New Roman" w:hAnsi="Times New Roman"/>
                <w:b/>
                <w:bCs/>
                <w:sz w:val="28"/>
                <w:szCs w:val="28"/>
              </w:rPr>
            </w:pPr>
            <w:r w:rsidRPr="003756F2">
              <w:rPr>
                <w:rFonts w:ascii="Times New Roman" w:hAnsi="Times New Roman"/>
                <w:bCs/>
                <w:sz w:val="28"/>
                <w:szCs w:val="28"/>
              </w:rPr>
              <w:t xml:space="preserve">Центр детского творчества </w:t>
            </w:r>
          </w:p>
        </w:tc>
        <w:tc>
          <w:tcPr>
            <w:tcW w:w="3110" w:type="dxa"/>
          </w:tcPr>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Профессиональное</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взаимодействие в рамках</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образовательного партнерства</w:t>
            </w:r>
          </w:p>
          <w:p w:rsidR="00BC0C4B" w:rsidRPr="003756F2" w:rsidRDefault="00BC0C4B" w:rsidP="00CA2313">
            <w:pPr>
              <w:autoSpaceDE w:val="0"/>
              <w:autoSpaceDN w:val="0"/>
              <w:adjustRightInd w:val="0"/>
              <w:rPr>
                <w:rFonts w:ascii="Times New Roman" w:hAnsi="Times New Roman"/>
                <w:bCs/>
                <w:sz w:val="28"/>
                <w:szCs w:val="28"/>
              </w:rPr>
            </w:pPr>
          </w:p>
          <w:p w:rsidR="00BC0C4B" w:rsidRPr="003756F2" w:rsidRDefault="00BC0C4B" w:rsidP="00CA2313">
            <w:pPr>
              <w:autoSpaceDE w:val="0"/>
              <w:autoSpaceDN w:val="0"/>
              <w:adjustRightInd w:val="0"/>
              <w:rPr>
                <w:rFonts w:ascii="Times New Roman" w:hAnsi="Times New Roman"/>
                <w:b/>
                <w:bCs/>
                <w:sz w:val="28"/>
                <w:szCs w:val="28"/>
              </w:rPr>
            </w:pPr>
          </w:p>
        </w:tc>
        <w:tc>
          <w:tcPr>
            <w:tcW w:w="3651" w:type="dxa"/>
          </w:tcPr>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Выставки.</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Конкурсы.</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Фестивали.</w:t>
            </w:r>
          </w:p>
          <w:p w:rsidR="00BC0C4B" w:rsidRPr="003756F2" w:rsidRDefault="00BC0C4B" w:rsidP="00CA2313">
            <w:pPr>
              <w:autoSpaceDE w:val="0"/>
              <w:autoSpaceDN w:val="0"/>
              <w:adjustRightInd w:val="0"/>
              <w:rPr>
                <w:rFonts w:ascii="Times New Roman" w:hAnsi="Times New Roman"/>
                <w:bCs/>
                <w:sz w:val="28"/>
                <w:szCs w:val="28"/>
              </w:rPr>
            </w:pPr>
            <w:r w:rsidRPr="003756F2">
              <w:rPr>
                <w:rFonts w:ascii="Times New Roman" w:hAnsi="Times New Roman"/>
                <w:bCs/>
                <w:sz w:val="28"/>
                <w:szCs w:val="28"/>
              </w:rPr>
              <w:t>Исследовательские конференции.</w:t>
            </w:r>
          </w:p>
          <w:p w:rsidR="00BC0C4B" w:rsidRPr="003756F2" w:rsidRDefault="00BC0C4B" w:rsidP="00CA2313">
            <w:pPr>
              <w:autoSpaceDE w:val="0"/>
              <w:autoSpaceDN w:val="0"/>
              <w:adjustRightInd w:val="0"/>
              <w:rPr>
                <w:rFonts w:ascii="Times New Roman" w:hAnsi="Times New Roman"/>
                <w:b/>
                <w:bCs/>
                <w:sz w:val="28"/>
                <w:szCs w:val="28"/>
              </w:rPr>
            </w:pPr>
            <w:r w:rsidRPr="003756F2">
              <w:rPr>
                <w:rFonts w:ascii="Times New Roman" w:hAnsi="Times New Roman"/>
                <w:bCs/>
                <w:sz w:val="28"/>
                <w:szCs w:val="28"/>
              </w:rPr>
              <w:t>Консультирование педагогов.</w:t>
            </w:r>
          </w:p>
        </w:tc>
      </w:tr>
    </w:tbl>
    <w:p w:rsidR="00BC0C4B" w:rsidRDefault="00BC0C4B" w:rsidP="00BC0C4B">
      <w:pPr>
        <w:pStyle w:val="Default"/>
        <w:rPr>
          <w:b/>
          <w:bCs/>
          <w:i/>
          <w:iCs/>
          <w:sz w:val="28"/>
          <w:szCs w:val="28"/>
        </w:rPr>
      </w:pPr>
    </w:p>
    <w:p w:rsidR="00BC0C4B" w:rsidRDefault="00BC0C4B" w:rsidP="00BC0C4B">
      <w:pPr>
        <w:pStyle w:val="Default"/>
        <w:jc w:val="center"/>
        <w:rPr>
          <w:b/>
          <w:bCs/>
          <w:i/>
          <w:iCs/>
          <w:color w:val="auto"/>
          <w:sz w:val="28"/>
          <w:szCs w:val="28"/>
        </w:rPr>
      </w:pPr>
      <w:r w:rsidRPr="009D3067">
        <w:rPr>
          <w:b/>
          <w:bCs/>
          <w:i/>
          <w:iCs/>
          <w:color w:val="auto"/>
          <w:sz w:val="28"/>
          <w:szCs w:val="28"/>
        </w:rPr>
        <w:t>2.7. Оценка информационной открытости ДОО:</w:t>
      </w:r>
    </w:p>
    <w:p w:rsidR="003D69FA" w:rsidRPr="009D3067" w:rsidRDefault="003D69FA" w:rsidP="00BC0C4B">
      <w:pPr>
        <w:pStyle w:val="Default"/>
        <w:jc w:val="center"/>
        <w:rPr>
          <w:b/>
          <w:bCs/>
          <w:i/>
          <w:iCs/>
          <w:color w:val="auto"/>
          <w:sz w:val="28"/>
          <w:szCs w:val="28"/>
        </w:rPr>
      </w:pPr>
    </w:p>
    <w:p w:rsidR="009D3067" w:rsidRPr="009D3067" w:rsidRDefault="009D3067" w:rsidP="009D3067">
      <w:pPr>
        <w:rPr>
          <w:rFonts w:ascii="Times New Roman" w:hAnsi="Times New Roman"/>
          <w:color w:val="0000FF"/>
          <w:sz w:val="24"/>
          <w:szCs w:val="24"/>
          <w:u w:val="single"/>
        </w:rPr>
      </w:pPr>
      <w:r w:rsidRPr="003D69FA">
        <w:rPr>
          <w:rFonts w:ascii="Times New Roman" w:hAnsi="Times New Roman"/>
          <w:bCs/>
          <w:iCs/>
          <w:sz w:val="28"/>
          <w:szCs w:val="28"/>
        </w:rPr>
        <w:t>Образовательная организация имеет официальный сайт</w:t>
      </w:r>
      <w:r w:rsidRPr="009D3067">
        <w:rPr>
          <w:rFonts w:ascii="Times New Roman" w:hAnsi="Times New Roman"/>
          <w:bCs/>
          <w:iCs/>
          <w:color w:val="FF0000"/>
          <w:sz w:val="24"/>
          <w:szCs w:val="24"/>
        </w:rPr>
        <w:t xml:space="preserve"> </w:t>
      </w:r>
      <w:r w:rsidRPr="009D3067">
        <w:rPr>
          <w:rFonts w:ascii="Times New Roman" w:hAnsi="Times New Roman"/>
          <w:color w:val="0000FF"/>
          <w:sz w:val="24"/>
          <w:szCs w:val="24"/>
          <w:u w:val="single"/>
        </w:rPr>
        <w:t>http://ds4-raduga-psp.edu22.info/</w:t>
      </w:r>
    </w:p>
    <w:p w:rsidR="009D3067" w:rsidRPr="003D69FA" w:rsidRDefault="009D3067" w:rsidP="009D3067">
      <w:pPr>
        <w:pStyle w:val="Default"/>
        <w:rPr>
          <w:bCs/>
          <w:iCs/>
          <w:color w:val="auto"/>
          <w:sz w:val="28"/>
          <w:szCs w:val="28"/>
        </w:rPr>
      </w:pPr>
      <w:r w:rsidRPr="003D69FA">
        <w:rPr>
          <w:bCs/>
          <w:iCs/>
          <w:color w:val="auto"/>
          <w:sz w:val="28"/>
          <w:szCs w:val="28"/>
        </w:rPr>
        <w:t xml:space="preserve">Также каждый педагог ДОУ имеет личный сайт  на портале </w:t>
      </w:r>
      <w:proofErr w:type="spellStart"/>
      <w:r w:rsidRPr="003D69FA">
        <w:rPr>
          <w:bCs/>
          <w:iCs/>
          <w:color w:val="auto"/>
          <w:sz w:val="28"/>
          <w:szCs w:val="28"/>
          <w:lang w:val="en-US"/>
        </w:rPr>
        <w:t>wix</w:t>
      </w:r>
      <w:proofErr w:type="spellEnd"/>
      <w:r w:rsidRPr="003D69FA">
        <w:rPr>
          <w:bCs/>
          <w:iCs/>
          <w:color w:val="auto"/>
          <w:sz w:val="28"/>
          <w:szCs w:val="28"/>
        </w:rPr>
        <w:t>.</w:t>
      </w:r>
      <w:r w:rsidRPr="003D69FA">
        <w:rPr>
          <w:bCs/>
          <w:iCs/>
          <w:color w:val="auto"/>
          <w:sz w:val="28"/>
          <w:szCs w:val="28"/>
          <w:lang w:val="en-US"/>
        </w:rPr>
        <w:t>com</w:t>
      </w:r>
      <w:r w:rsidRPr="003D69FA">
        <w:rPr>
          <w:bCs/>
          <w:iCs/>
          <w:color w:val="auto"/>
          <w:sz w:val="28"/>
          <w:szCs w:val="28"/>
        </w:rPr>
        <w:t>.</w:t>
      </w:r>
    </w:p>
    <w:p w:rsidR="009D3067" w:rsidRPr="003D69FA" w:rsidRDefault="009D3067" w:rsidP="009D3067">
      <w:pPr>
        <w:rPr>
          <w:rStyle w:val="w-mailboxuserinfoemailinner"/>
          <w:rFonts w:ascii="Times New Roman" w:hAnsi="Times New Roman"/>
          <w:sz w:val="28"/>
          <w:szCs w:val="28"/>
          <w:shd w:val="clear" w:color="auto" w:fill="FFFFFF"/>
        </w:rPr>
      </w:pPr>
      <w:r w:rsidRPr="003D69FA">
        <w:rPr>
          <w:rFonts w:ascii="Times New Roman" w:hAnsi="Times New Roman"/>
          <w:bCs/>
          <w:iCs/>
          <w:sz w:val="28"/>
          <w:szCs w:val="28"/>
        </w:rPr>
        <w:t xml:space="preserve">Обратная связь осуществляется через адрес электронной почты  </w:t>
      </w:r>
      <w:bookmarkStart w:id="0" w:name="clb790259"/>
      <w:r w:rsidR="00076B93" w:rsidRPr="003D69FA">
        <w:rPr>
          <w:rStyle w:val="w-mailboxuserinfoemailinner"/>
          <w:rFonts w:ascii="Times New Roman" w:hAnsi="Times New Roman"/>
          <w:sz w:val="28"/>
          <w:szCs w:val="28"/>
          <w:shd w:val="clear" w:color="auto" w:fill="FFFFFF"/>
        </w:rPr>
        <w:fldChar w:fldCharType="begin"/>
      </w:r>
      <w:r w:rsidRPr="003D69FA">
        <w:rPr>
          <w:rStyle w:val="w-mailboxuserinfoemailinner"/>
          <w:rFonts w:ascii="Times New Roman" w:hAnsi="Times New Roman"/>
          <w:sz w:val="28"/>
          <w:szCs w:val="28"/>
          <w:shd w:val="clear" w:color="auto" w:fill="FFFFFF"/>
        </w:rPr>
        <w:instrText xml:space="preserve"> HYPERLINK "https://e.mail.ru/messages/inbox/" </w:instrText>
      </w:r>
      <w:r w:rsidR="00076B93" w:rsidRPr="003D69FA">
        <w:rPr>
          <w:rStyle w:val="w-mailboxuserinfoemailinner"/>
          <w:rFonts w:ascii="Times New Roman" w:hAnsi="Times New Roman"/>
          <w:sz w:val="28"/>
          <w:szCs w:val="28"/>
          <w:shd w:val="clear" w:color="auto" w:fill="FFFFFF"/>
        </w:rPr>
        <w:fldChar w:fldCharType="separate"/>
      </w:r>
      <w:r w:rsidRPr="003D69FA">
        <w:rPr>
          <w:rStyle w:val="a4"/>
          <w:rFonts w:ascii="Times New Roman" w:eastAsia="Calibri" w:hAnsi="Times New Roman"/>
          <w:color w:val="auto"/>
          <w:sz w:val="28"/>
          <w:szCs w:val="28"/>
          <w:bdr w:val="none" w:sz="0" w:space="0" w:color="auto" w:frame="1"/>
          <w:shd w:val="clear" w:color="auto" w:fill="FFFFFF"/>
        </w:rPr>
        <w:t>rainbow.dou.pospelixa.4@mail.ru</w:t>
      </w:r>
      <w:r w:rsidR="00076B93" w:rsidRPr="003D69FA">
        <w:rPr>
          <w:rStyle w:val="w-mailboxuserinfoemailinner"/>
          <w:rFonts w:ascii="Times New Roman" w:hAnsi="Times New Roman"/>
          <w:sz w:val="28"/>
          <w:szCs w:val="28"/>
          <w:shd w:val="clear" w:color="auto" w:fill="FFFFFF"/>
        </w:rPr>
        <w:fldChar w:fldCharType="end"/>
      </w:r>
      <w:bookmarkEnd w:id="0"/>
      <w:r w:rsidRPr="003D69FA">
        <w:rPr>
          <w:rStyle w:val="w-mailboxuserinfoemailinner"/>
          <w:rFonts w:ascii="Times New Roman" w:hAnsi="Times New Roman"/>
          <w:sz w:val="28"/>
          <w:szCs w:val="28"/>
          <w:shd w:val="clear" w:color="auto" w:fill="FFFFFF"/>
        </w:rPr>
        <w:t xml:space="preserve"> </w:t>
      </w:r>
    </w:p>
    <w:p w:rsidR="009D3067" w:rsidRPr="003D69FA" w:rsidRDefault="009D3067" w:rsidP="009D3067">
      <w:pPr>
        <w:rPr>
          <w:rStyle w:val="w-mailboxuserinfoemailinner"/>
          <w:rFonts w:ascii="Times New Roman" w:hAnsi="Times New Roman"/>
          <w:sz w:val="28"/>
          <w:szCs w:val="28"/>
          <w:shd w:val="clear" w:color="auto" w:fill="FFFFFF"/>
        </w:rPr>
      </w:pPr>
      <w:r w:rsidRPr="003D69FA">
        <w:rPr>
          <w:rStyle w:val="w-mailboxuserinfoemailinner"/>
          <w:rFonts w:ascii="Times New Roman" w:hAnsi="Times New Roman"/>
          <w:sz w:val="28"/>
          <w:szCs w:val="28"/>
          <w:shd w:val="clear" w:color="auto" w:fill="FFFFFF"/>
        </w:rPr>
        <w:t>и стационарный телефон 8(38556) 26-9-70.</w:t>
      </w:r>
    </w:p>
    <w:p w:rsidR="00BC0C4B" w:rsidRPr="003D69FA" w:rsidRDefault="009D3067" w:rsidP="009D3067">
      <w:pPr>
        <w:rPr>
          <w:rFonts w:ascii="Times New Roman" w:hAnsi="Times New Roman"/>
          <w:sz w:val="28"/>
          <w:szCs w:val="28"/>
          <w:shd w:val="clear" w:color="auto" w:fill="FFFFFF"/>
        </w:rPr>
      </w:pPr>
      <w:r w:rsidRPr="003D69FA">
        <w:rPr>
          <w:rStyle w:val="w-mailboxuserinfoemailinner"/>
          <w:rFonts w:ascii="Times New Roman" w:hAnsi="Times New Roman"/>
          <w:sz w:val="28"/>
          <w:szCs w:val="28"/>
          <w:shd w:val="clear" w:color="auto" w:fill="FFFFFF"/>
        </w:rPr>
        <w:t xml:space="preserve">Деятельность ДОУ освещается на сайте районной газеты «Новый Путь», сайте комитета по образованию и сайте руководителя РМО педагогов </w:t>
      </w:r>
      <w:proofErr w:type="spellStart"/>
      <w:r w:rsidRPr="003D69FA">
        <w:rPr>
          <w:rStyle w:val="w-mailboxuserinfoemailinner"/>
          <w:rFonts w:ascii="Times New Roman" w:hAnsi="Times New Roman"/>
          <w:sz w:val="28"/>
          <w:szCs w:val="28"/>
          <w:shd w:val="clear" w:color="auto" w:fill="FFFFFF"/>
        </w:rPr>
        <w:t>Поспелихинского</w:t>
      </w:r>
      <w:proofErr w:type="spellEnd"/>
      <w:r w:rsidRPr="003D69FA">
        <w:rPr>
          <w:rStyle w:val="w-mailboxuserinfoemailinner"/>
          <w:rFonts w:ascii="Times New Roman" w:hAnsi="Times New Roman"/>
          <w:sz w:val="28"/>
          <w:szCs w:val="28"/>
          <w:shd w:val="clear" w:color="auto" w:fill="FFFFFF"/>
        </w:rPr>
        <w:t xml:space="preserve"> района.</w:t>
      </w:r>
    </w:p>
    <w:p w:rsidR="00BC0C4B" w:rsidRDefault="00BC0C4B" w:rsidP="00BC0C4B">
      <w:pPr>
        <w:pStyle w:val="Default"/>
        <w:jc w:val="center"/>
        <w:rPr>
          <w:b/>
          <w:bCs/>
          <w:i/>
          <w:iCs/>
          <w:sz w:val="28"/>
          <w:szCs w:val="28"/>
        </w:rPr>
      </w:pPr>
      <w:r>
        <w:rPr>
          <w:b/>
          <w:bCs/>
          <w:i/>
          <w:iCs/>
          <w:sz w:val="28"/>
          <w:szCs w:val="28"/>
        </w:rPr>
        <w:t>2.8. Оценка результативности и эффективности действующей в ДОО системы управления:</w:t>
      </w:r>
    </w:p>
    <w:p w:rsidR="00BC0C4B" w:rsidRPr="008676E7" w:rsidRDefault="00BC0C4B" w:rsidP="00BC0C4B">
      <w:pPr>
        <w:spacing w:line="235" w:lineRule="auto"/>
        <w:ind w:left="7"/>
        <w:jc w:val="both"/>
        <w:rPr>
          <w:rFonts w:ascii="Times New Roman" w:hAnsi="Times New Roman"/>
          <w:sz w:val="20"/>
          <w:szCs w:val="20"/>
        </w:rPr>
      </w:pPr>
      <w:r w:rsidRPr="008676E7">
        <w:rPr>
          <w:rFonts w:ascii="Times New Roman" w:hAnsi="Times New Roman"/>
          <w:sz w:val="28"/>
          <w:szCs w:val="28"/>
        </w:rPr>
        <w:t xml:space="preserve"> Разработана модель системы управления ДОУ, где составляющими компонентами является: социальный заказ, цели и направления, нормативно-правовое и материально-техническое обеспечение, квалифицированные кадры, организация образовательной деятельности, контроль, социальная адаптация выпускника в школе.</w:t>
      </w:r>
      <w:r w:rsidRPr="008676E7">
        <w:rPr>
          <w:rFonts w:ascii="Times New Roman" w:hAnsi="Times New Roman"/>
          <w:sz w:val="20"/>
          <w:szCs w:val="20"/>
        </w:rPr>
        <w:t xml:space="preserve"> </w:t>
      </w:r>
    </w:p>
    <w:p w:rsidR="00BC0C4B" w:rsidRDefault="00BC0C4B" w:rsidP="00BC0C4B">
      <w:pPr>
        <w:spacing w:line="235" w:lineRule="auto"/>
        <w:ind w:left="7"/>
        <w:jc w:val="both"/>
        <w:rPr>
          <w:sz w:val="20"/>
          <w:szCs w:val="20"/>
        </w:rPr>
      </w:pPr>
      <w:r>
        <w:rPr>
          <w:rFonts w:ascii="Times New Roman" w:hAnsi="Times New Roman"/>
          <w:sz w:val="28"/>
          <w:szCs w:val="28"/>
        </w:rPr>
        <w:lastRenderedPageBreak/>
        <w:t xml:space="preserve">В </w:t>
      </w:r>
      <w:r w:rsidRPr="008676E7">
        <w:rPr>
          <w:rFonts w:ascii="Times New Roman" w:hAnsi="Times New Roman"/>
          <w:sz w:val="28"/>
          <w:szCs w:val="28"/>
        </w:rPr>
        <w:t>ДОУ осуществляется система административного контроля, определены четкие направления контроля (реализация образовательной программы, здоровь</w:t>
      </w:r>
      <w:r>
        <w:rPr>
          <w:rFonts w:ascii="Times New Roman" w:hAnsi="Times New Roman"/>
          <w:sz w:val="28"/>
          <w:szCs w:val="28"/>
        </w:rPr>
        <w:t xml:space="preserve">е  </w:t>
      </w:r>
      <w:r w:rsidRPr="008676E7">
        <w:rPr>
          <w:rFonts w:ascii="Times New Roman" w:hAnsi="Times New Roman"/>
          <w:sz w:val="28"/>
          <w:szCs w:val="28"/>
        </w:rPr>
        <w:t xml:space="preserve">воспитанников, безопасность и т.д.). В результате работы координируется деятельность коллектива, совершенствуется </w:t>
      </w:r>
      <w:r>
        <w:rPr>
          <w:rFonts w:ascii="Times New Roman" w:hAnsi="Times New Roman"/>
          <w:sz w:val="28"/>
          <w:szCs w:val="28"/>
        </w:rPr>
        <w:t>качеств</w:t>
      </w:r>
      <w:r w:rsidRPr="008676E7">
        <w:rPr>
          <w:rFonts w:ascii="Times New Roman" w:hAnsi="Times New Roman"/>
          <w:sz w:val="28"/>
          <w:szCs w:val="28"/>
        </w:rPr>
        <w:t>о</w:t>
      </w:r>
      <w:r>
        <w:rPr>
          <w:rFonts w:ascii="Times New Roman" w:hAnsi="Times New Roman"/>
          <w:sz w:val="28"/>
          <w:szCs w:val="28"/>
        </w:rPr>
        <w:t xml:space="preserve"> о</w:t>
      </w:r>
      <w:r w:rsidRPr="008676E7">
        <w:rPr>
          <w:rFonts w:ascii="Times New Roman" w:hAnsi="Times New Roman"/>
          <w:sz w:val="28"/>
          <w:szCs w:val="28"/>
        </w:rPr>
        <w:t>бразовательных услуг, повышается профессиональный уровень педагогов, своевременно корректируется образовательный процесс.</w:t>
      </w:r>
      <w:r>
        <w:rPr>
          <w:sz w:val="20"/>
          <w:szCs w:val="20"/>
        </w:rPr>
        <w:t xml:space="preserve"> </w:t>
      </w:r>
    </w:p>
    <w:p w:rsidR="00BC0C4B" w:rsidRDefault="00BC0C4B" w:rsidP="00BC0C4B">
      <w:pPr>
        <w:spacing w:line="235" w:lineRule="auto"/>
        <w:ind w:left="7"/>
        <w:jc w:val="both"/>
        <w:rPr>
          <w:sz w:val="20"/>
          <w:szCs w:val="20"/>
        </w:rPr>
      </w:pPr>
      <w:r>
        <w:rPr>
          <w:rFonts w:ascii="Times New Roman" w:hAnsi="Times New Roman"/>
          <w:sz w:val="28"/>
          <w:szCs w:val="28"/>
        </w:rPr>
        <w:t xml:space="preserve">В </w:t>
      </w:r>
      <w:r w:rsidRPr="008676E7">
        <w:rPr>
          <w:rFonts w:ascii="Times New Roman" w:hAnsi="Times New Roman"/>
          <w:sz w:val="28"/>
          <w:szCs w:val="28"/>
        </w:rPr>
        <w:t>управлении дошкольной организацией со стороны руководства используются современные информационно – коммуникативные технологии, что способствует повышению качества реализации программ, планов, приказов, распоряжений.</w:t>
      </w:r>
    </w:p>
    <w:p w:rsidR="00BC0C4B" w:rsidRDefault="00BC0C4B" w:rsidP="00BC0C4B">
      <w:pPr>
        <w:spacing w:line="235" w:lineRule="auto"/>
        <w:ind w:left="7"/>
        <w:jc w:val="both"/>
        <w:rPr>
          <w:rFonts w:ascii="Times New Roman" w:hAnsi="Times New Roman"/>
          <w:sz w:val="28"/>
          <w:szCs w:val="28"/>
        </w:rPr>
      </w:pPr>
      <w:r w:rsidRPr="008676E7">
        <w:rPr>
          <w:rFonts w:ascii="Times New Roman" w:hAnsi="Times New Roman"/>
          <w:sz w:val="28"/>
          <w:szCs w:val="28"/>
        </w:rPr>
        <w:t>Руководитель ДОУ, отвечает требованиям современного руководителя дошкольного образовательного учреждения,</w:t>
      </w:r>
      <w:r>
        <w:rPr>
          <w:rFonts w:ascii="Times New Roman" w:hAnsi="Times New Roman"/>
          <w:sz w:val="28"/>
          <w:szCs w:val="28"/>
        </w:rPr>
        <w:t xml:space="preserve"> эффективно использует демократический стиль</w:t>
      </w:r>
      <w:r w:rsidRPr="008676E7">
        <w:rPr>
          <w:rFonts w:ascii="Times New Roman" w:hAnsi="Times New Roman"/>
          <w:sz w:val="28"/>
          <w:szCs w:val="28"/>
        </w:rPr>
        <w:t xml:space="preserve"> руководства коллективом</w:t>
      </w:r>
      <w:r>
        <w:rPr>
          <w:rFonts w:ascii="Times New Roman" w:hAnsi="Times New Roman"/>
          <w:sz w:val="28"/>
          <w:szCs w:val="28"/>
        </w:rPr>
        <w:t>.</w:t>
      </w:r>
    </w:p>
    <w:p w:rsidR="00BC0C4B" w:rsidRDefault="00BC0C4B" w:rsidP="00BC0C4B">
      <w:pPr>
        <w:pStyle w:val="Default"/>
        <w:jc w:val="center"/>
        <w:rPr>
          <w:bCs/>
          <w:sz w:val="28"/>
          <w:szCs w:val="28"/>
        </w:rPr>
      </w:pPr>
      <w:r w:rsidRPr="00CE6FAC">
        <w:rPr>
          <w:b/>
          <w:bCs/>
          <w:sz w:val="28"/>
          <w:szCs w:val="28"/>
        </w:rPr>
        <w:t>Выводы</w:t>
      </w:r>
      <w:r>
        <w:rPr>
          <w:b/>
          <w:bCs/>
          <w:sz w:val="28"/>
          <w:szCs w:val="28"/>
        </w:rPr>
        <w:t xml:space="preserve"> и рекомендации по разделу</w:t>
      </w:r>
    </w:p>
    <w:p w:rsidR="00BC0C4B" w:rsidRPr="00F270B8" w:rsidRDefault="00BC0C4B" w:rsidP="00BC0C4B">
      <w:pPr>
        <w:pStyle w:val="Default"/>
        <w:jc w:val="both"/>
        <w:rPr>
          <w:color w:val="auto"/>
          <w:sz w:val="28"/>
          <w:szCs w:val="28"/>
        </w:rPr>
      </w:pPr>
    </w:p>
    <w:p w:rsidR="00BC0C4B" w:rsidRPr="00F270B8" w:rsidRDefault="00BC0C4B" w:rsidP="00BC0C4B">
      <w:pPr>
        <w:pStyle w:val="Default"/>
        <w:ind w:firstLine="709"/>
        <w:jc w:val="both"/>
        <w:rPr>
          <w:color w:val="auto"/>
          <w:sz w:val="28"/>
          <w:szCs w:val="28"/>
        </w:rPr>
      </w:pPr>
      <w:r w:rsidRPr="00F270B8">
        <w:rPr>
          <w:color w:val="auto"/>
          <w:sz w:val="28"/>
          <w:szCs w:val="28"/>
        </w:rPr>
        <w:t xml:space="preserve">Система управления ДОУ способствует достижению поставленных целей и задач, запросам участников образовательного процесса, реализации компетенций образовательной организации, закрепленных в ст. 26 и ст. 28 Федерального закона № 273-ФЗ от 27.12.2012 «Об образовании в Российской Федерации». </w:t>
      </w:r>
    </w:p>
    <w:p w:rsidR="00BC0C4B" w:rsidRPr="00F270B8" w:rsidRDefault="00BC0C4B" w:rsidP="00BC0C4B">
      <w:pPr>
        <w:pStyle w:val="Default"/>
        <w:ind w:firstLine="709"/>
        <w:jc w:val="both"/>
        <w:rPr>
          <w:color w:val="auto"/>
          <w:sz w:val="28"/>
          <w:szCs w:val="28"/>
        </w:rPr>
      </w:pPr>
      <w:r w:rsidRPr="00F270B8">
        <w:rPr>
          <w:color w:val="auto"/>
          <w:sz w:val="28"/>
          <w:szCs w:val="28"/>
        </w:rPr>
        <w:t>Поиск путей оптимального взаимодействия родительской общественности и педагогического коллектива видится в широком использовании инновационных форм работы.</w:t>
      </w:r>
    </w:p>
    <w:p w:rsidR="00BC0C4B" w:rsidRPr="00F270B8" w:rsidRDefault="00BC0C4B" w:rsidP="00BC0C4B">
      <w:pPr>
        <w:pStyle w:val="Default"/>
        <w:jc w:val="both"/>
        <w:rPr>
          <w:color w:val="auto"/>
          <w:sz w:val="28"/>
          <w:szCs w:val="28"/>
        </w:rPr>
      </w:pPr>
    </w:p>
    <w:p w:rsidR="00BC0C4B" w:rsidRPr="002E53F0" w:rsidRDefault="00BC0C4B" w:rsidP="00BC0C4B">
      <w:pPr>
        <w:pStyle w:val="Default"/>
        <w:jc w:val="center"/>
        <w:rPr>
          <w:b/>
          <w:bCs/>
          <w:color w:val="auto"/>
          <w:sz w:val="28"/>
          <w:szCs w:val="28"/>
        </w:rPr>
      </w:pPr>
      <w:r w:rsidRPr="002E53F0">
        <w:rPr>
          <w:b/>
          <w:bCs/>
          <w:color w:val="auto"/>
          <w:sz w:val="28"/>
          <w:szCs w:val="28"/>
        </w:rPr>
        <w:t xml:space="preserve">Раздел 3. Содержание и качество </w:t>
      </w:r>
      <w:proofErr w:type="spellStart"/>
      <w:proofErr w:type="gramStart"/>
      <w:r w:rsidRPr="002E53F0">
        <w:rPr>
          <w:b/>
          <w:bCs/>
          <w:color w:val="auto"/>
          <w:sz w:val="28"/>
          <w:szCs w:val="28"/>
        </w:rPr>
        <w:t>воспитательно</w:t>
      </w:r>
      <w:proofErr w:type="spellEnd"/>
      <w:r w:rsidRPr="002E53F0">
        <w:rPr>
          <w:b/>
          <w:bCs/>
          <w:color w:val="auto"/>
          <w:sz w:val="28"/>
          <w:szCs w:val="28"/>
        </w:rPr>
        <w:t xml:space="preserve"> – образовательного</w:t>
      </w:r>
      <w:proofErr w:type="gramEnd"/>
      <w:r w:rsidRPr="002E53F0">
        <w:rPr>
          <w:b/>
          <w:bCs/>
          <w:color w:val="auto"/>
          <w:sz w:val="28"/>
          <w:szCs w:val="28"/>
        </w:rPr>
        <w:t xml:space="preserve"> процесса</w:t>
      </w:r>
    </w:p>
    <w:p w:rsidR="00BC0C4B" w:rsidRPr="005F0850" w:rsidRDefault="00BC0C4B" w:rsidP="00BC0C4B">
      <w:pPr>
        <w:pStyle w:val="Default"/>
        <w:jc w:val="center"/>
        <w:rPr>
          <w:color w:val="FF0000"/>
          <w:sz w:val="28"/>
          <w:szCs w:val="28"/>
        </w:rPr>
      </w:pPr>
    </w:p>
    <w:p w:rsidR="00BC0C4B" w:rsidRDefault="00BC0C4B" w:rsidP="00BC0C4B">
      <w:pPr>
        <w:pStyle w:val="Default"/>
        <w:jc w:val="both"/>
        <w:rPr>
          <w:b/>
          <w:bCs/>
          <w:i/>
          <w:iCs/>
          <w:sz w:val="28"/>
          <w:szCs w:val="28"/>
        </w:rPr>
      </w:pPr>
      <w:r>
        <w:rPr>
          <w:b/>
          <w:bCs/>
          <w:i/>
          <w:iCs/>
          <w:sz w:val="28"/>
          <w:szCs w:val="28"/>
        </w:rPr>
        <w:t>3.1. Программа развития ДОО</w:t>
      </w:r>
    </w:p>
    <w:p w:rsidR="00BC0C4B" w:rsidRDefault="00BC0C4B" w:rsidP="007612A8">
      <w:pPr>
        <w:pStyle w:val="c8"/>
        <w:shd w:val="clear" w:color="auto" w:fill="FFFFFF"/>
        <w:spacing w:before="0" w:beforeAutospacing="0" w:after="0" w:afterAutospacing="0"/>
        <w:ind w:right="-110" w:firstLine="426"/>
        <w:jc w:val="both"/>
        <w:rPr>
          <w:rFonts w:ascii="Arial" w:hAnsi="Arial" w:cs="Arial"/>
          <w:color w:val="000000"/>
          <w:sz w:val="22"/>
          <w:szCs w:val="22"/>
        </w:rPr>
      </w:pPr>
      <w:r>
        <w:rPr>
          <w:rStyle w:val="c3"/>
          <w:color w:val="000000"/>
          <w:sz w:val="28"/>
          <w:szCs w:val="28"/>
        </w:rPr>
        <w:t>Актуальность  разработки программы развития ДОУ обусловлена изменениями в  дошкольном образовании страны связанными с вступлением в силу Закона «Об образовании в Российской Федерации» и введением федерального  государственного стандарта дошкольного образования. Закон «Об образовании в Российской Федерации» признает  дошкольное образование  как новый уровень общего образования в России, тем самым  определяет значимость системы дошкольного образования.</w:t>
      </w:r>
    </w:p>
    <w:p w:rsidR="00BC0C4B" w:rsidRDefault="00BC0C4B" w:rsidP="007612A8">
      <w:pPr>
        <w:pStyle w:val="c8"/>
        <w:shd w:val="clear" w:color="auto" w:fill="FFFFFF"/>
        <w:spacing w:before="0" w:beforeAutospacing="0" w:after="0" w:afterAutospacing="0"/>
        <w:ind w:right="-110" w:firstLine="284"/>
        <w:jc w:val="both"/>
        <w:rPr>
          <w:rFonts w:ascii="Arial" w:hAnsi="Arial" w:cs="Arial"/>
          <w:color w:val="000000"/>
          <w:sz w:val="22"/>
          <w:szCs w:val="22"/>
        </w:rPr>
      </w:pPr>
      <w:r>
        <w:rPr>
          <w:rStyle w:val="c3"/>
          <w:color w:val="000000"/>
          <w:sz w:val="28"/>
          <w:szCs w:val="28"/>
        </w:rPr>
        <w:t>Важной задачей является усиление образовательного потенциала дошкольного учреждения, поддержка разнообразия детства,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учитывающее социальную ситуацию его развития, обеспечение индивидуализированного психолого-педагогического сопровождения каждого воспитанника. Программа развития   ДОУ на 2015-2020гг. является управленческим документом.</w:t>
      </w:r>
    </w:p>
    <w:p w:rsidR="00BC0C4B" w:rsidRPr="00630047" w:rsidRDefault="00BC0C4B" w:rsidP="007612A8">
      <w:pPr>
        <w:pStyle w:val="c8"/>
        <w:shd w:val="clear" w:color="auto" w:fill="FFFFFF"/>
        <w:spacing w:before="0" w:beforeAutospacing="0" w:after="0" w:afterAutospacing="0"/>
        <w:ind w:right="-110" w:firstLine="284"/>
        <w:jc w:val="both"/>
        <w:rPr>
          <w:rFonts w:ascii="Arial" w:hAnsi="Arial" w:cs="Arial"/>
          <w:color w:val="000000"/>
          <w:sz w:val="22"/>
          <w:szCs w:val="22"/>
        </w:rPr>
      </w:pPr>
      <w:r>
        <w:rPr>
          <w:rStyle w:val="c3"/>
          <w:color w:val="000000"/>
          <w:sz w:val="28"/>
          <w:szCs w:val="28"/>
        </w:rPr>
        <w:t>Период до 2020 года в стратегии развития ДОУ рассматривается как решающий инновационный этап перехода на новое содержание и новые принципы организации деятельности системы образования.</w:t>
      </w:r>
    </w:p>
    <w:p w:rsidR="00BC0C4B" w:rsidRPr="0031108C" w:rsidRDefault="00BC0C4B" w:rsidP="007612A8">
      <w:pPr>
        <w:pStyle w:val="Default"/>
        <w:ind w:firstLine="709"/>
        <w:jc w:val="both"/>
        <w:rPr>
          <w:color w:val="auto"/>
          <w:sz w:val="28"/>
          <w:szCs w:val="28"/>
        </w:rPr>
      </w:pPr>
      <w:r w:rsidRPr="0031108C">
        <w:rPr>
          <w:color w:val="auto"/>
          <w:sz w:val="28"/>
          <w:szCs w:val="28"/>
        </w:rPr>
        <w:t xml:space="preserve">Детский сад является одним из  востребованных дошкольных образовательных учреждений села, о чем свидетельствует уровень </w:t>
      </w:r>
      <w:r w:rsidRPr="0031108C">
        <w:rPr>
          <w:color w:val="auto"/>
          <w:sz w:val="28"/>
          <w:szCs w:val="28"/>
        </w:rPr>
        <w:lastRenderedPageBreak/>
        <w:t xml:space="preserve">удовлетворенности воспитанников и родителей (согласно независимым общественным опросам) </w:t>
      </w:r>
    </w:p>
    <w:p w:rsidR="00BC0C4B" w:rsidRDefault="00BC0C4B" w:rsidP="007612A8">
      <w:pPr>
        <w:pStyle w:val="Default"/>
        <w:jc w:val="both"/>
        <w:rPr>
          <w:b/>
          <w:bCs/>
          <w:i/>
          <w:iCs/>
          <w:sz w:val="28"/>
          <w:szCs w:val="28"/>
        </w:rPr>
      </w:pPr>
      <w:r>
        <w:rPr>
          <w:b/>
          <w:bCs/>
          <w:i/>
          <w:iCs/>
          <w:sz w:val="28"/>
          <w:szCs w:val="28"/>
        </w:rPr>
        <w:t>3.2. Образовательные программы, реализуемые в ДОО</w:t>
      </w:r>
    </w:p>
    <w:p w:rsidR="00BC0C4B" w:rsidRDefault="00BC0C4B" w:rsidP="007612A8">
      <w:pPr>
        <w:spacing w:after="0" w:line="240" w:lineRule="auto"/>
        <w:ind w:firstLine="709"/>
        <w:jc w:val="both"/>
        <w:rPr>
          <w:rFonts w:ascii="Times New Roman" w:hAnsi="Times New Roman"/>
          <w:sz w:val="28"/>
          <w:szCs w:val="28"/>
        </w:rPr>
      </w:pPr>
      <w:r w:rsidRPr="00630047">
        <w:rPr>
          <w:rFonts w:ascii="Times New Roman" w:hAnsi="Times New Roman"/>
          <w:bCs/>
          <w:iCs/>
          <w:sz w:val="28"/>
          <w:szCs w:val="28"/>
        </w:rPr>
        <w:t>Образовательный процесс осуществляется в соответствии с основной образовательной программой</w:t>
      </w:r>
      <w:r>
        <w:rPr>
          <w:bCs/>
          <w:iCs/>
          <w:sz w:val="28"/>
          <w:szCs w:val="28"/>
        </w:rPr>
        <w:t xml:space="preserve">, </w:t>
      </w:r>
      <w:r w:rsidRPr="00630047">
        <w:rPr>
          <w:rFonts w:ascii="Times New Roman" w:hAnsi="Times New Roman"/>
          <w:bCs/>
          <w:iCs/>
          <w:sz w:val="28"/>
          <w:szCs w:val="28"/>
        </w:rPr>
        <w:t xml:space="preserve"> </w:t>
      </w:r>
      <w:r>
        <w:rPr>
          <w:sz w:val="28"/>
          <w:szCs w:val="28"/>
        </w:rPr>
        <w:t xml:space="preserve">разработанной на основе </w:t>
      </w:r>
      <w:r w:rsidRPr="00630047">
        <w:rPr>
          <w:rFonts w:ascii="Times New Roman" w:hAnsi="Times New Roman"/>
          <w:sz w:val="28"/>
          <w:szCs w:val="28"/>
        </w:rPr>
        <w:t xml:space="preserve"> программы «От рождения до школы» под редакцией Н.Е. </w:t>
      </w:r>
      <w:proofErr w:type="spellStart"/>
      <w:r w:rsidRPr="00630047">
        <w:rPr>
          <w:rFonts w:ascii="Times New Roman" w:hAnsi="Times New Roman"/>
          <w:sz w:val="28"/>
          <w:szCs w:val="28"/>
        </w:rPr>
        <w:t>Вераксы</w:t>
      </w:r>
      <w:proofErr w:type="spellEnd"/>
      <w:r w:rsidRPr="00630047">
        <w:rPr>
          <w:rFonts w:ascii="Times New Roman" w:hAnsi="Times New Roman"/>
          <w:sz w:val="28"/>
          <w:szCs w:val="28"/>
        </w:rPr>
        <w:t>, Т.С. Комаровой, М.А. Васильевой. 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Программа основана на комплексно-тематическом принципе построения</w:t>
      </w:r>
      <w:r>
        <w:rPr>
          <w:sz w:val="28"/>
          <w:szCs w:val="28"/>
        </w:rPr>
        <w:t xml:space="preserve"> образовательного процесса, </w:t>
      </w:r>
      <w:r w:rsidRPr="00630047">
        <w:rPr>
          <w:rFonts w:ascii="Times New Roman" w:hAnsi="Times New Roman"/>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каждой области предполагает интеграцию. К основно</w:t>
      </w:r>
      <w:r>
        <w:rPr>
          <w:rFonts w:ascii="Times New Roman" w:hAnsi="Times New Roman"/>
          <w:sz w:val="28"/>
          <w:szCs w:val="28"/>
        </w:rPr>
        <w:t>й образовательной программе ДОУ</w:t>
      </w:r>
      <w:r w:rsidRPr="00630047">
        <w:rPr>
          <w:rFonts w:ascii="Times New Roman" w:hAnsi="Times New Roman"/>
          <w:sz w:val="28"/>
          <w:szCs w:val="28"/>
        </w:rPr>
        <w:t xml:space="preserve"> разработаны рабочие программы по всем возрастным группам, а также по физической культуре и музыкальной деятельности. В рабочих программах отражено содержание работы по всем образовательным областям по организации непосредственно образовательной деятельности с детьми, образовательной деятельности в ходе режимных моментов, самостоятельной деятельности дошкольников и взаимодействия с родителями воспитанников. </w:t>
      </w:r>
    </w:p>
    <w:p w:rsidR="00BC0C4B" w:rsidRDefault="00BC0C4B" w:rsidP="00BC0C4B">
      <w:pPr>
        <w:spacing w:after="0" w:line="240" w:lineRule="auto"/>
        <w:ind w:firstLine="709"/>
        <w:jc w:val="both"/>
        <w:rPr>
          <w:rFonts w:ascii="Times New Roman" w:hAnsi="Times New Roman"/>
          <w:sz w:val="28"/>
          <w:szCs w:val="28"/>
        </w:rPr>
      </w:pPr>
    </w:p>
    <w:p w:rsidR="00BC0C4B" w:rsidRPr="00A11D33" w:rsidRDefault="00BC0C4B" w:rsidP="00BC0C4B">
      <w:pPr>
        <w:pStyle w:val="Default"/>
        <w:rPr>
          <w:b/>
          <w:bCs/>
          <w:i/>
          <w:sz w:val="28"/>
          <w:szCs w:val="28"/>
        </w:rPr>
      </w:pPr>
      <w:r w:rsidRPr="00A11D33">
        <w:rPr>
          <w:b/>
          <w:bCs/>
          <w:i/>
          <w:sz w:val="28"/>
          <w:szCs w:val="28"/>
        </w:rPr>
        <w:t>3.3 Воспитательная работа</w:t>
      </w:r>
    </w:p>
    <w:p w:rsidR="00BC0C4B" w:rsidRDefault="00BC0C4B" w:rsidP="00BC0C4B">
      <w:pPr>
        <w:widowControl w:val="0"/>
        <w:autoSpaceDE w:val="0"/>
        <w:autoSpaceDN w:val="0"/>
        <w:spacing w:after="0" w:line="240" w:lineRule="auto"/>
        <w:ind w:firstLine="709"/>
        <w:jc w:val="both"/>
        <w:rPr>
          <w:rFonts w:ascii="Times New Roman" w:hAnsi="Times New Roman"/>
          <w:sz w:val="28"/>
          <w:szCs w:val="28"/>
        </w:rPr>
      </w:pPr>
      <w:r>
        <w:rPr>
          <w:b/>
          <w:bCs/>
          <w:i/>
          <w:iCs/>
          <w:sz w:val="28"/>
          <w:szCs w:val="28"/>
        </w:rPr>
        <w:t xml:space="preserve"> </w:t>
      </w:r>
      <w:r w:rsidRPr="00C17189">
        <w:rPr>
          <w:rFonts w:ascii="Times New Roman" w:hAnsi="Times New Roman"/>
          <w:sz w:val="28"/>
          <w:szCs w:val="28"/>
        </w:rPr>
        <w:t>Воспитательная  работа является неотъемлемой частью образовательного процесса детского сада. Она предполагает организацию работы с разными категориями семей воспитанников и населением района, а так же налаживание межведомственных связей с учреждениями образования, культуры, здравоохранения и спорта.</w:t>
      </w:r>
      <w:r w:rsidRPr="00C17189">
        <w:rPr>
          <w:rFonts w:ascii="Times New Roman" w:hAnsi="Times New Roman"/>
          <w:sz w:val="28"/>
          <w:szCs w:val="28"/>
        </w:rPr>
        <w:tab/>
        <w:t xml:space="preserve">Ежегодно педагогическим коллективом учреждения составляются социальные паспорта групп. На основании полученных данных разрабатывается план повышения педагогической компетентности  разных категорий родителей, предполагающий проведение различных информационно-просветительских и </w:t>
      </w:r>
      <w:proofErr w:type="spellStart"/>
      <w:r w:rsidRPr="00C17189">
        <w:rPr>
          <w:rFonts w:ascii="Times New Roman" w:hAnsi="Times New Roman"/>
          <w:sz w:val="28"/>
          <w:szCs w:val="28"/>
        </w:rPr>
        <w:t>досуговых</w:t>
      </w:r>
      <w:proofErr w:type="spellEnd"/>
      <w:r w:rsidRPr="00C17189">
        <w:rPr>
          <w:rFonts w:ascii="Times New Roman" w:hAnsi="Times New Roman"/>
          <w:sz w:val="28"/>
          <w:szCs w:val="28"/>
        </w:rPr>
        <w:t xml:space="preserve"> мероприятий как дифференцированно, так и в индивидуальном порядке.</w:t>
      </w:r>
    </w:p>
    <w:p w:rsidR="00BC0C4B" w:rsidRPr="00C17189" w:rsidRDefault="00BC0C4B" w:rsidP="00BC0C4B">
      <w:pPr>
        <w:widowControl w:val="0"/>
        <w:autoSpaceDE w:val="0"/>
        <w:autoSpaceDN w:val="0"/>
        <w:spacing w:after="0" w:line="240" w:lineRule="auto"/>
        <w:ind w:firstLine="709"/>
        <w:jc w:val="both"/>
        <w:rPr>
          <w:rFonts w:ascii="Times New Roman" w:hAnsi="Times New Roman"/>
          <w:sz w:val="28"/>
          <w:szCs w:val="28"/>
        </w:rPr>
      </w:pPr>
      <w:r w:rsidRPr="00C17189">
        <w:rPr>
          <w:rFonts w:ascii="Times New Roman" w:hAnsi="Times New Roman"/>
          <w:sz w:val="28"/>
          <w:szCs w:val="28"/>
        </w:rPr>
        <w:t xml:space="preserve">У детского сада налажены связи с учреждениями образования, здравоохранения, культуры и спорта, есть возможность использования их оздоровительно-образовательного потенциала с целью повышения качества образовательной услуги; повышения компетентности взрослых участников образовательного процесса (сотрудников ДОУ и родителей воспитанников). </w:t>
      </w:r>
    </w:p>
    <w:p w:rsidR="00BC0C4B" w:rsidRDefault="00BC0C4B" w:rsidP="00BC0C4B">
      <w:pPr>
        <w:spacing w:after="0"/>
        <w:ind w:firstLine="540"/>
        <w:jc w:val="both"/>
        <w:rPr>
          <w:rFonts w:ascii="Times New Roman" w:hAnsi="Times New Roman"/>
          <w:sz w:val="28"/>
          <w:szCs w:val="28"/>
        </w:rPr>
      </w:pPr>
      <w:r w:rsidRPr="00C17189">
        <w:rPr>
          <w:rFonts w:ascii="Times New Roman" w:hAnsi="Times New Roman"/>
          <w:sz w:val="28"/>
          <w:szCs w:val="28"/>
        </w:rPr>
        <w:t>ДОУ активный участник районных мероприятий</w:t>
      </w:r>
      <w:r>
        <w:rPr>
          <w:rFonts w:ascii="Times New Roman" w:hAnsi="Times New Roman"/>
          <w:sz w:val="28"/>
          <w:szCs w:val="28"/>
        </w:rPr>
        <w:t>.</w:t>
      </w:r>
    </w:p>
    <w:p w:rsidR="00BC0C4B" w:rsidRPr="00A11D33" w:rsidRDefault="00BC0C4B" w:rsidP="00BC0C4B">
      <w:pPr>
        <w:spacing w:after="0" w:line="240" w:lineRule="auto"/>
        <w:jc w:val="both"/>
        <w:rPr>
          <w:rFonts w:ascii="Times New Roman" w:hAnsi="Times New Roman"/>
          <w:i/>
          <w:sz w:val="28"/>
          <w:szCs w:val="28"/>
        </w:rPr>
      </w:pPr>
      <w:r w:rsidRPr="00A9620C">
        <w:rPr>
          <w:rFonts w:ascii="Times New Roman" w:hAnsi="Times New Roman"/>
          <w:sz w:val="28"/>
          <w:szCs w:val="28"/>
        </w:rPr>
        <w:t xml:space="preserve"> </w:t>
      </w:r>
      <w:r w:rsidRPr="00A11D33">
        <w:rPr>
          <w:rFonts w:ascii="Times New Roman" w:hAnsi="Times New Roman"/>
          <w:b/>
          <w:bCs/>
          <w:i/>
          <w:sz w:val="28"/>
          <w:szCs w:val="28"/>
        </w:rPr>
        <w:t xml:space="preserve">3.4. </w:t>
      </w:r>
      <w:r w:rsidRPr="00A11D33">
        <w:rPr>
          <w:rFonts w:ascii="Times New Roman" w:hAnsi="Times New Roman"/>
          <w:b/>
          <w:bCs/>
          <w:i/>
          <w:iCs/>
          <w:sz w:val="28"/>
          <w:szCs w:val="28"/>
        </w:rPr>
        <w:t xml:space="preserve">Дополнительное образование </w:t>
      </w:r>
      <w:r w:rsidRPr="00A11D33">
        <w:rPr>
          <w:rFonts w:ascii="Times New Roman" w:hAnsi="Times New Roman"/>
          <w:i/>
          <w:sz w:val="28"/>
          <w:szCs w:val="28"/>
        </w:rPr>
        <w:t xml:space="preserve"> </w:t>
      </w:r>
    </w:p>
    <w:p w:rsidR="00BC0C4B" w:rsidRDefault="00BC0C4B" w:rsidP="00BC0C4B">
      <w:pPr>
        <w:spacing w:after="0" w:line="240" w:lineRule="auto"/>
        <w:jc w:val="both"/>
        <w:rPr>
          <w:rFonts w:ascii="Times New Roman" w:hAnsi="Times New Roman"/>
          <w:sz w:val="28"/>
          <w:szCs w:val="28"/>
        </w:rPr>
      </w:pPr>
      <w:r w:rsidRPr="00C17189">
        <w:rPr>
          <w:rFonts w:ascii="Times New Roman" w:hAnsi="Times New Roman"/>
          <w:sz w:val="28"/>
          <w:szCs w:val="28"/>
        </w:rPr>
        <w:lastRenderedPageBreak/>
        <w:t>Учреждение не оказывает образовательных услуг по дополнительному образованию воспитанников.</w:t>
      </w:r>
    </w:p>
    <w:p w:rsidR="00BC0C4B" w:rsidRPr="00A11D33" w:rsidRDefault="00BC0C4B" w:rsidP="00BC0C4B">
      <w:pPr>
        <w:pStyle w:val="Default"/>
        <w:rPr>
          <w:b/>
          <w:i/>
          <w:sz w:val="28"/>
          <w:szCs w:val="28"/>
        </w:rPr>
      </w:pPr>
      <w:r w:rsidRPr="00A11D33">
        <w:rPr>
          <w:b/>
          <w:bCs/>
          <w:i/>
          <w:iCs/>
          <w:sz w:val="28"/>
          <w:szCs w:val="28"/>
        </w:rPr>
        <w:t>3.5 Изучение мнения участников образовательных отношений</w:t>
      </w:r>
    </w:p>
    <w:p w:rsidR="00BC0C4B" w:rsidRPr="008D3208" w:rsidRDefault="00BC0C4B" w:rsidP="00BC0C4B">
      <w:pPr>
        <w:spacing w:after="0" w:line="240" w:lineRule="auto"/>
        <w:ind w:firstLine="708"/>
        <w:jc w:val="both"/>
        <w:rPr>
          <w:rFonts w:ascii="Times New Roman" w:hAnsi="Times New Roman"/>
          <w:sz w:val="28"/>
          <w:szCs w:val="28"/>
        </w:rPr>
      </w:pPr>
      <w:r w:rsidRPr="008D3208">
        <w:rPr>
          <w:rFonts w:ascii="Times New Roman" w:hAnsi="Times New Roman"/>
          <w:sz w:val="28"/>
          <w:szCs w:val="28"/>
        </w:rPr>
        <w:t xml:space="preserve"> В оценке качества образования принимают участи</w:t>
      </w:r>
      <w:r>
        <w:rPr>
          <w:rFonts w:ascii="Times New Roman" w:hAnsi="Times New Roman"/>
          <w:sz w:val="28"/>
          <w:szCs w:val="28"/>
        </w:rPr>
        <w:t>е родители (законные представители</w:t>
      </w:r>
      <w:r w:rsidRPr="008D3208">
        <w:rPr>
          <w:rFonts w:ascii="Times New Roman" w:hAnsi="Times New Roman"/>
          <w:sz w:val="28"/>
          <w:szCs w:val="28"/>
        </w:rPr>
        <w:t xml:space="preserve">). </w:t>
      </w:r>
    </w:p>
    <w:p w:rsidR="00BC0C4B" w:rsidRPr="008D3208" w:rsidRDefault="00BC0C4B" w:rsidP="00BC0C4B">
      <w:pPr>
        <w:spacing w:after="0" w:line="240" w:lineRule="auto"/>
        <w:jc w:val="both"/>
        <w:rPr>
          <w:rFonts w:ascii="Times New Roman" w:hAnsi="Times New Roman"/>
          <w:sz w:val="28"/>
          <w:szCs w:val="28"/>
        </w:rPr>
      </w:pPr>
      <w:r w:rsidRPr="008D3208">
        <w:rPr>
          <w:rFonts w:ascii="Times New Roman" w:hAnsi="Times New Roman"/>
          <w:sz w:val="28"/>
          <w:szCs w:val="28"/>
        </w:rPr>
        <w:t xml:space="preserve">            Социальные заказчики  по результатам анкетирования  оценивают работу ДОУ по созданным условиям, открытости информации, компетентности педагогов, удовлетворенности качеством образовательных услуг.      </w:t>
      </w:r>
    </w:p>
    <w:p w:rsidR="00BC0C4B" w:rsidRPr="008D3208" w:rsidRDefault="00BC0C4B" w:rsidP="00BC0C4B">
      <w:pPr>
        <w:spacing w:after="0" w:line="240" w:lineRule="auto"/>
        <w:jc w:val="both"/>
        <w:rPr>
          <w:rFonts w:ascii="Times New Roman" w:hAnsi="Times New Roman"/>
          <w:sz w:val="28"/>
          <w:szCs w:val="28"/>
        </w:rPr>
      </w:pPr>
      <w:r w:rsidRPr="008D3208">
        <w:rPr>
          <w:rFonts w:ascii="Times New Roman" w:hAnsi="Times New Roman"/>
          <w:sz w:val="28"/>
          <w:szCs w:val="28"/>
        </w:rPr>
        <w:t xml:space="preserve">      Мониторинг степени удовлетворённости качеством образовательных услуг предоставляемых ДОУ способствует повышению  престижа  ДОУ среди потенциальных потребителей образовательных услуг. </w:t>
      </w:r>
    </w:p>
    <w:p w:rsidR="00BC0C4B" w:rsidRDefault="00BC0C4B" w:rsidP="00BC0C4B">
      <w:pPr>
        <w:pStyle w:val="Default"/>
        <w:jc w:val="both"/>
        <w:rPr>
          <w:sz w:val="28"/>
          <w:szCs w:val="28"/>
        </w:rPr>
      </w:pPr>
      <w:r w:rsidRPr="008D3208">
        <w:rPr>
          <w:sz w:val="28"/>
          <w:szCs w:val="28"/>
        </w:rPr>
        <w:t>В учреждении выстроена четкая система методического контроля и анализа результативности воспитательно-образовательного процесса</w:t>
      </w:r>
      <w:r>
        <w:rPr>
          <w:sz w:val="28"/>
          <w:szCs w:val="28"/>
        </w:rPr>
        <w:t>.</w:t>
      </w:r>
      <w:r w:rsidRPr="008D3208">
        <w:rPr>
          <w:sz w:val="28"/>
          <w:szCs w:val="28"/>
        </w:rPr>
        <w:t xml:space="preserve"> </w:t>
      </w:r>
    </w:p>
    <w:p w:rsidR="00BC0C4B" w:rsidRDefault="00BC0C4B" w:rsidP="00BC0C4B">
      <w:pPr>
        <w:pStyle w:val="Default"/>
        <w:jc w:val="center"/>
        <w:rPr>
          <w:bCs/>
          <w:sz w:val="28"/>
          <w:szCs w:val="28"/>
        </w:rPr>
      </w:pPr>
      <w:r w:rsidRPr="00CE6FAC">
        <w:rPr>
          <w:b/>
          <w:bCs/>
          <w:sz w:val="28"/>
          <w:szCs w:val="28"/>
        </w:rPr>
        <w:t>Выводы</w:t>
      </w:r>
      <w:r>
        <w:rPr>
          <w:b/>
          <w:bCs/>
          <w:sz w:val="28"/>
          <w:szCs w:val="28"/>
        </w:rPr>
        <w:t xml:space="preserve"> и рекомендации по разделу</w:t>
      </w:r>
    </w:p>
    <w:p w:rsidR="00BC0C4B" w:rsidRDefault="00BC0C4B" w:rsidP="00BC0C4B">
      <w:pPr>
        <w:pStyle w:val="Default"/>
        <w:jc w:val="both"/>
        <w:rPr>
          <w:sz w:val="28"/>
          <w:szCs w:val="28"/>
        </w:rPr>
      </w:pPr>
      <w:r>
        <w:rPr>
          <w:sz w:val="28"/>
          <w:szCs w:val="28"/>
        </w:rPr>
        <w:t>В целом, содержание</w:t>
      </w:r>
      <w:r w:rsidRPr="008D3208">
        <w:rPr>
          <w:sz w:val="28"/>
          <w:szCs w:val="28"/>
        </w:rPr>
        <w:t xml:space="preserve"> подготовки воспитанников детского сада соответствует федеральному государственному образовательному стандарту, в части выполнения требований к условиям реализации образовательной программы, требованиям к результатам. </w:t>
      </w:r>
    </w:p>
    <w:p w:rsidR="00BC0C4B" w:rsidRDefault="00BC0C4B" w:rsidP="00BC0C4B">
      <w:pPr>
        <w:pStyle w:val="Default"/>
        <w:rPr>
          <w:sz w:val="28"/>
          <w:szCs w:val="28"/>
        </w:rPr>
      </w:pPr>
    </w:p>
    <w:p w:rsidR="00BC0C4B" w:rsidRPr="002C22FA" w:rsidRDefault="00BC0C4B" w:rsidP="00BC0C4B">
      <w:pPr>
        <w:pStyle w:val="Default"/>
        <w:jc w:val="center"/>
        <w:rPr>
          <w:sz w:val="28"/>
          <w:szCs w:val="28"/>
        </w:rPr>
      </w:pPr>
      <w:r w:rsidRPr="002C22FA">
        <w:rPr>
          <w:b/>
          <w:bCs/>
          <w:sz w:val="28"/>
          <w:szCs w:val="28"/>
        </w:rPr>
        <w:t>Раздел 4. Организация образовательно</w:t>
      </w:r>
      <w:r>
        <w:rPr>
          <w:b/>
          <w:bCs/>
          <w:sz w:val="28"/>
          <w:szCs w:val="28"/>
        </w:rPr>
        <w:t>го процесса</w:t>
      </w:r>
    </w:p>
    <w:p w:rsidR="00BC0C4B" w:rsidRPr="008850F9" w:rsidRDefault="00BC0C4B" w:rsidP="00BC0C4B">
      <w:pPr>
        <w:spacing w:after="0" w:line="240" w:lineRule="auto"/>
        <w:ind w:firstLine="709"/>
        <w:jc w:val="both"/>
        <w:rPr>
          <w:rFonts w:ascii="Times New Roman" w:hAnsi="Times New Roman"/>
          <w:sz w:val="28"/>
          <w:szCs w:val="28"/>
        </w:rPr>
      </w:pPr>
      <w:r w:rsidRPr="008850F9">
        <w:rPr>
          <w:rFonts w:ascii="Times New Roman" w:hAnsi="Times New Roman"/>
          <w:sz w:val="28"/>
          <w:szCs w:val="28"/>
        </w:rPr>
        <w:t>Документы, в соответствии с которыми ведется образовательная деятельность</w:t>
      </w:r>
      <w:r>
        <w:rPr>
          <w:rFonts w:ascii="Times New Roman" w:hAnsi="Times New Roman"/>
          <w:sz w:val="28"/>
          <w:szCs w:val="28"/>
        </w:rPr>
        <w:t xml:space="preserve">: </w:t>
      </w:r>
      <w:r w:rsidRPr="008850F9">
        <w:rPr>
          <w:rFonts w:ascii="Times New Roman" w:hAnsi="Times New Roman"/>
          <w:sz w:val="28"/>
          <w:szCs w:val="28"/>
        </w:rPr>
        <w:t xml:space="preserve"> (Федеральный закон от 29.12.2012 № 273-ФЗ «Об образовании в Российской Федерации», ФГОС дошкольного образования, </w:t>
      </w:r>
      <w:proofErr w:type="spellStart"/>
      <w:r w:rsidRPr="008850F9">
        <w:rPr>
          <w:rFonts w:ascii="Times New Roman" w:hAnsi="Times New Roman"/>
          <w:sz w:val="28"/>
          <w:szCs w:val="28"/>
        </w:rPr>
        <w:t>СанПиН</w:t>
      </w:r>
      <w:proofErr w:type="spellEnd"/>
      <w:r w:rsidRPr="008850F9">
        <w:rPr>
          <w:rFonts w:ascii="Times New Roman" w:hAnsi="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BC0C4B" w:rsidRDefault="00BC0C4B" w:rsidP="00BC0C4B">
      <w:pPr>
        <w:spacing w:after="0" w:line="240" w:lineRule="auto"/>
        <w:jc w:val="both"/>
        <w:rPr>
          <w:rFonts w:ascii="Times New Roman" w:hAnsi="Times New Roman"/>
          <w:sz w:val="28"/>
          <w:szCs w:val="28"/>
        </w:rPr>
      </w:pPr>
      <w:r w:rsidRPr="008850F9">
        <w:rPr>
          <w:rFonts w:ascii="Times New Roman" w:hAnsi="Times New Roman"/>
          <w:sz w:val="28"/>
          <w:szCs w:val="28"/>
        </w:rPr>
        <w:t xml:space="preserve">         Организация образовательного процесса осуществлялась по календарному учебному графику (в котором определены продолжительность учебного года, режим работы, каникулы, выходные) и учебному плану (в котором отражено количество групп в текущем учебном году, количество занятий по возрастным группам, сетка и продолжительность занятий). Учебный план составлен в соответствии с современными дидактическими, санитарными и методическими требованиями, содержание выстроено в соответствии с переходом на  ФГОС.  При составлении плана учтены предельно допустимые нормы учебной нагрузки.</w:t>
      </w:r>
    </w:p>
    <w:p w:rsidR="00BC0C4B" w:rsidRDefault="00BC0C4B" w:rsidP="00BC0C4B">
      <w:pPr>
        <w:shd w:val="clear" w:color="auto" w:fill="FFFFFF"/>
        <w:tabs>
          <w:tab w:val="center" w:pos="4677"/>
          <w:tab w:val="left" w:pos="5340"/>
        </w:tabs>
        <w:spacing w:after="0" w:line="240" w:lineRule="auto"/>
        <w:jc w:val="both"/>
        <w:rPr>
          <w:rFonts w:ascii="Times New Roman" w:hAnsi="Times New Roman"/>
          <w:sz w:val="28"/>
          <w:szCs w:val="28"/>
        </w:rPr>
      </w:pPr>
      <w:r w:rsidRPr="008850F9">
        <w:rPr>
          <w:rFonts w:ascii="Times New Roman" w:hAnsi="Times New Roman"/>
          <w:sz w:val="28"/>
          <w:szCs w:val="28"/>
        </w:rPr>
        <w:t xml:space="preserve">       Основной формой работы с детьми дошкольного возраста и ведущим видом деятельности для них является игра.</w:t>
      </w:r>
    </w:p>
    <w:p w:rsidR="00BC0C4B" w:rsidRDefault="00BC0C4B" w:rsidP="00BC0C4B">
      <w:pPr>
        <w:shd w:val="clear" w:color="auto" w:fill="FFFFFF"/>
        <w:tabs>
          <w:tab w:val="center" w:pos="4677"/>
          <w:tab w:val="left" w:pos="5340"/>
        </w:tabs>
        <w:spacing w:after="0" w:line="240" w:lineRule="auto"/>
        <w:jc w:val="both"/>
        <w:rPr>
          <w:rFonts w:ascii="Times New Roman" w:hAnsi="Times New Roman"/>
          <w:sz w:val="28"/>
          <w:szCs w:val="28"/>
        </w:rPr>
      </w:pPr>
      <w:r w:rsidRPr="008850F9">
        <w:rPr>
          <w:rFonts w:ascii="Times New Roman" w:hAnsi="Times New Roman"/>
          <w:sz w:val="28"/>
          <w:szCs w:val="28"/>
        </w:rPr>
        <w:t xml:space="preserve">       Ежедневная организация образовательной деятельности осуществлялась педагогами по календарному </w:t>
      </w:r>
      <w:r>
        <w:rPr>
          <w:rFonts w:ascii="Times New Roman" w:hAnsi="Times New Roman"/>
          <w:sz w:val="28"/>
          <w:szCs w:val="28"/>
        </w:rPr>
        <w:t xml:space="preserve">– тематическому </w:t>
      </w:r>
      <w:r w:rsidRPr="008850F9">
        <w:rPr>
          <w:rFonts w:ascii="Times New Roman" w:hAnsi="Times New Roman"/>
          <w:sz w:val="28"/>
          <w:szCs w:val="28"/>
        </w:rPr>
        <w:t>плану, который обеспечил систему ежедн</w:t>
      </w:r>
      <w:r>
        <w:rPr>
          <w:rFonts w:ascii="Times New Roman" w:hAnsi="Times New Roman"/>
          <w:sz w:val="28"/>
          <w:szCs w:val="28"/>
        </w:rPr>
        <w:t>евной работы с детьми.</w:t>
      </w:r>
      <w:r w:rsidRPr="008850F9">
        <w:rPr>
          <w:rFonts w:ascii="Times New Roman" w:hAnsi="Times New Roman"/>
          <w:sz w:val="28"/>
          <w:szCs w:val="28"/>
        </w:rPr>
        <w:t xml:space="preserve"> </w:t>
      </w:r>
      <w:r>
        <w:rPr>
          <w:rFonts w:ascii="Times New Roman" w:hAnsi="Times New Roman"/>
          <w:sz w:val="28"/>
          <w:szCs w:val="28"/>
        </w:rPr>
        <w:t xml:space="preserve"> </w:t>
      </w:r>
      <w:r w:rsidRPr="008850F9">
        <w:rPr>
          <w:rFonts w:ascii="Times New Roman" w:hAnsi="Times New Roman"/>
          <w:sz w:val="28"/>
          <w:szCs w:val="28"/>
        </w:rPr>
        <w:t>Планирование образовательной деятельности педагогами осуществлялось в системе. Данные формы планирования экономили время педагогов на подготовку к образовател</w:t>
      </w:r>
      <w:r>
        <w:rPr>
          <w:rFonts w:ascii="Times New Roman" w:hAnsi="Times New Roman"/>
          <w:sz w:val="28"/>
          <w:szCs w:val="28"/>
        </w:rPr>
        <w:t>ьной деятельности и обеспечивали</w:t>
      </w:r>
      <w:r w:rsidRPr="008850F9">
        <w:rPr>
          <w:rFonts w:ascii="Times New Roman" w:hAnsi="Times New Roman"/>
          <w:sz w:val="28"/>
          <w:szCs w:val="28"/>
        </w:rPr>
        <w:t xml:space="preserve"> перспективу образовательного процесса в целом.</w:t>
      </w:r>
    </w:p>
    <w:p w:rsidR="00BC0C4B" w:rsidRDefault="00BC0C4B" w:rsidP="00BC0C4B">
      <w:pPr>
        <w:pStyle w:val="Default"/>
        <w:jc w:val="center"/>
        <w:rPr>
          <w:bCs/>
          <w:sz w:val="28"/>
          <w:szCs w:val="28"/>
        </w:rPr>
      </w:pPr>
      <w:r w:rsidRPr="00CE6FAC">
        <w:rPr>
          <w:b/>
          <w:bCs/>
          <w:sz w:val="28"/>
          <w:szCs w:val="28"/>
        </w:rPr>
        <w:t>Выводы</w:t>
      </w:r>
      <w:r>
        <w:rPr>
          <w:b/>
          <w:bCs/>
          <w:sz w:val="28"/>
          <w:szCs w:val="28"/>
        </w:rPr>
        <w:t xml:space="preserve"> и рекомендации по разделу</w:t>
      </w:r>
    </w:p>
    <w:p w:rsidR="00BC0C4B" w:rsidRDefault="00BC0C4B" w:rsidP="00BC0C4B">
      <w:pPr>
        <w:shd w:val="clear" w:color="auto" w:fill="FFFFFF"/>
        <w:tabs>
          <w:tab w:val="center" w:pos="4677"/>
          <w:tab w:val="left" w:pos="5340"/>
        </w:tabs>
        <w:spacing w:after="0" w:line="240" w:lineRule="auto"/>
        <w:jc w:val="both"/>
        <w:rPr>
          <w:rFonts w:ascii="Times New Roman" w:hAnsi="Times New Roman"/>
          <w:b/>
          <w:bCs/>
          <w:sz w:val="28"/>
          <w:szCs w:val="28"/>
        </w:rPr>
      </w:pPr>
      <w:r w:rsidRPr="00CB3CC1">
        <w:t xml:space="preserve"> </w:t>
      </w:r>
      <w:r>
        <w:t xml:space="preserve"> </w:t>
      </w:r>
      <w:r w:rsidRPr="00CB3CC1">
        <w:rPr>
          <w:rFonts w:ascii="Times New Roman" w:hAnsi="Times New Roman"/>
          <w:sz w:val="28"/>
          <w:szCs w:val="28"/>
        </w:rPr>
        <w:t>Образовательный процесс в 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ребёнка.</w:t>
      </w:r>
    </w:p>
    <w:p w:rsidR="00BC0C4B" w:rsidRDefault="00BC0C4B" w:rsidP="00BC0C4B">
      <w:pPr>
        <w:shd w:val="clear" w:color="auto" w:fill="FFFFFF"/>
        <w:tabs>
          <w:tab w:val="center" w:pos="4677"/>
          <w:tab w:val="left" w:pos="5340"/>
        </w:tabs>
        <w:spacing w:after="0" w:line="240" w:lineRule="auto"/>
        <w:jc w:val="center"/>
        <w:rPr>
          <w:rFonts w:ascii="Times New Roman" w:hAnsi="Times New Roman"/>
          <w:b/>
          <w:bCs/>
          <w:sz w:val="28"/>
          <w:szCs w:val="28"/>
        </w:rPr>
      </w:pPr>
    </w:p>
    <w:p w:rsidR="00BC0C4B" w:rsidRDefault="00BC0C4B" w:rsidP="00BC0C4B">
      <w:pPr>
        <w:shd w:val="clear" w:color="auto" w:fill="FFFFFF"/>
        <w:tabs>
          <w:tab w:val="center" w:pos="4677"/>
          <w:tab w:val="left" w:pos="5340"/>
        </w:tabs>
        <w:spacing w:after="0" w:line="240" w:lineRule="auto"/>
        <w:jc w:val="center"/>
        <w:rPr>
          <w:rFonts w:ascii="Times New Roman" w:hAnsi="Times New Roman"/>
          <w:b/>
          <w:bCs/>
          <w:sz w:val="28"/>
          <w:szCs w:val="28"/>
        </w:rPr>
      </w:pPr>
      <w:r w:rsidRPr="00074BAC">
        <w:rPr>
          <w:rFonts w:ascii="Times New Roman" w:hAnsi="Times New Roman"/>
          <w:b/>
          <w:bCs/>
          <w:sz w:val="28"/>
          <w:szCs w:val="28"/>
        </w:rPr>
        <w:lastRenderedPageBreak/>
        <w:t xml:space="preserve">Раздел </w:t>
      </w:r>
      <w:r>
        <w:rPr>
          <w:rFonts w:ascii="Times New Roman" w:hAnsi="Times New Roman"/>
          <w:b/>
          <w:bCs/>
          <w:sz w:val="28"/>
          <w:szCs w:val="28"/>
        </w:rPr>
        <w:t>5</w:t>
      </w:r>
      <w:r w:rsidRPr="00074BAC">
        <w:rPr>
          <w:rFonts w:ascii="Times New Roman" w:hAnsi="Times New Roman"/>
          <w:b/>
          <w:bCs/>
          <w:sz w:val="28"/>
          <w:szCs w:val="28"/>
        </w:rPr>
        <w:t>. Кадровое обеспечение</w:t>
      </w:r>
    </w:p>
    <w:p w:rsidR="00BC0C4B" w:rsidRDefault="00BC0C4B" w:rsidP="00BC0C4B">
      <w:pPr>
        <w:shd w:val="clear" w:color="auto" w:fill="FFFFFF"/>
        <w:tabs>
          <w:tab w:val="center" w:pos="4677"/>
          <w:tab w:val="left" w:pos="5340"/>
        </w:tabs>
        <w:spacing w:after="0" w:line="240" w:lineRule="auto"/>
        <w:ind w:firstLine="709"/>
        <w:jc w:val="both"/>
        <w:rPr>
          <w:rFonts w:ascii="Times New Roman" w:hAnsi="Times New Roman"/>
          <w:sz w:val="28"/>
          <w:szCs w:val="28"/>
        </w:rPr>
      </w:pPr>
      <w:r w:rsidRPr="00EB6C5E">
        <w:rPr>
          <w:rFonts w:ascii="Times New Roman" w:hAnsi="Times New Roman"/>
          <w:sz w:val="28"/>
          <w:szCs w:val="28"/>
        </w:rPr>
        <w:t>Численно</w:t>
      </w:r>
      <w:r>
        <w:rPr>
          <w:rFonts w:ascii="Times New Roman" w:hAnsi="Times New Roman"/>
          <w:sz w:val="28"/>
          <w:szCs w:val="28"/>
        </w:rPr>
        <w:t>сть педагогических работников 44</w:t>
      </w:r>
      <w:r w:rsidRPr="00EB6C5E">
        <w:rPr>
          <w:rFonts w:ascii="Times New Roman" w:hAnsi="Times New Roman"/>
          <w:sz w:val="28"/>
          <w:szCs w:val="28"/>
        </w:rPr>
        <w:t xml:space="preserve"> человек</w:t>
      </w:r>
      <w:r>
        <w:rPr>
          <w:rFonts w:ascii="Times New Roman" w:hAnsi="Times New Roman"/>
          <w:sz w:val="28"/>
          <w:szCs w:val="28"/>
        </w:rPr>
        <w:t>а</w:t>
      </w:r>
      <w:r w:rsidRPr="00EB6C5E">
        <w:rPr>
          <w:rFonts w:ascii="Times New Roman" w:hAnsi="Times New Roman"/>
          <w:sz w:val="28"/>
          <w:szCs w:val="28"/>
        </w:rPr>
        <w:t xml:space="preserve"> (в штате есть педагог-психолог, инструктор по физ</w:t>
      </w:r>
      <w:proofErr w:type="gramStart"/>
      <w:r w:rsidRPr="00EB6C5E">
        <w:rPr>
          <w:rFonts w:ascii="Times New Roman" w:hAnsi="Times New Roman"/>
          <w:sz w:val="28"/>
          <w:szCs w:val="28"/>
        </w:rPr>
        <w:t>.в</w:t>
      </w:r>
      <w:proofErr w:type="gramEnd"/>
      <w:r w:rsidRPr="00EB6C5E">
        <w:rPr>
          <w:rFonts w:ascii="Times New Roman" w:hAnsi="Times New Roman"/>
          <w:sz w:val="28"/>
          <w:szCs w:val="28"/>
        </w:rPr>
        <w:t>оспитанию, музыкальн</w:t>
      </w:r>
      <w:r>
        <w:rPr>
          <w:rFonts w:ascii="Times New Roman" w:hAnsi="Times New Roman"/>
          <w:sz w:val="28"/>
          <w:szCs w:val="28"/>
        </w:rPr>
        <w:t xml:space="preserve">ые руководители, </w:t>
      </w:r>
      <w:r w:rsidRPr="00EB6C5E">
        <w:rPr>
          <w:rFonts w:ascii="Times New Roman" w:hAnsi="Times New Roman"/>
          <w:sz w:val="28"/>
          <w:szCs w:val="28"/>
        </w:rPr>
        <w:t xml:space="preserve">). </w:t>
      </w:r>
    </w:p>
    <w:p w:rsidR="00BC0C4B" w:rsidRDefault="00BC0C4B" w:rsidP="00BC0C4B">
      <w:pPr>
        <w:shd w:val="clear" w:color="auto" w:fill="FFFFFF"/>
        <w:tabs>
          <w:tab w:val="center" w:pos="4677"/>
          <w:tab w:val="left" w:pos="5340"/>
        </w:tabs>
        <w:spacing w:after="0" w:line="240" w:lineRule="auto"/>
        <w:ind w:firstLine="709"/>
        <w:jc w:val="both"/>
        <w:rPr>
          <w:rFonts w:ascii="Times New Roman" w:hAnsi="Times New Roman"/>
          <w:sz w:val="28"/>
          <w:szCs w:val="28"/>
        </w:rPr>
      </w:pPr>
    </w:p>
    <w:tbl>
      <w:tblPr>
        <w:tblpPr w:leftFromText="180" w:rightFromText="180" w:vertAnchor="text" w:horzAnchor="margin" w:tblpY="47"/>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14"/>
        <w:gridCol w:w="2839"/>
        <w:gridCol w:w="4120"/>
      </w:tblGrid>
      <w:tr w:rsidR="00BC0C4B" w:rsidRPr="00545517" w:rsidTr="00CA2313">
        <w:trPr>
          <w:trHeight w:val="149"/>
        </w:trPr>
        <w:tc>
          <w:tcPr>
            <w:tcW w:w="10173" w:type="dxa"/>
            <w:gridSpan w:val="3"/>
            <w:tcBorders>
              <w:top w:val="single" w:sz="4" w:space="0" w:color="000000"/>
              <w:left w:val="single" w:sz="4" w:space="0" w:color="000000"/>
              <w:bottom w:val="single" w:sz="4" w:space="0" w:color="000000"/>
              <w:right w:val="single" w:sz="4" w:space="0" w:color="000000"/>
            </w:tcBorders>
          </w:tcPr>
          <w:p w:rsidR="00BC0C4B" w:rsidRPr="00EB6C5E" w:rsidRDefault="00BC0C4B" w:rsidP="00CA2313">
            <w:pPr>
              <w:pStyle w:val="ab"/>
              <w:spacing w:before="100" w:beforeAutospacing="1" w:after="200"/>
              <w:jc w:val="center"/>
              <w:rPr>
                <w:sz w:val="28"/>
                <w:szCs w:val="28"/>
              </w:rPr>
            </w:pPr>
            <w:r>
              <w:rPr>
                <w:sz w:val="28"/>
                <w:szCs w:val="28"/>
              </w:rPr>
              <w:t>Квалификационные категории</w:t>
            </w:r>
          </w:p>
        </w:tc>
      </w:tr>
      <w:tr w:rsidR="00BC0C4B" w:rsidRPr="00545517" w:rsidTr="00CA2313">
        <w:trPr>
          <w:trHeight w:val="306"/>
        </w:trPr>
        <w:tc>
          <w:tcPr>
            <w:tcW w:w="3214" w:type="dxa"/>
            <w:tcBorders>
              <w:top w:val="single" w:sz="4" w:space="0" w:color="000000"/>
              <w:left w:val="single" w:sz="4" w:space="0" w:color="000000"/>
              <w:bottom w:val="single" w:sz="4" w:space="0" w:color="000000"/>
              <w:right w:val="single" w:sz="4" w:space="0" w:color="000000"/>
            </w:tcBorders>
          </w:tcPr>
          <w:p w:rsidR="00BC0C4B" w:rsidRPr="00EB6C5E" w:rsidRDefault="00BC0C4B" w:rsidP="00CA2313">
            <w:pPr>
              <w:pStyle w:val="ab"/>
              <w:jc w:val="center"/>
              <w:rPr>
                <w:sz w:val="28"/>
                <w:szCs w:val="28"/>
              </w:rPr>
            </w:pPr>
            <w:r w:rsidRPr="00EB6C5E">
              <w:rPr>
                <w:sz w:val="28"/>
                <w:szCs w:val="28"/>
              </w:rPr>
              <w:t>высшая</w:t>
            </w:r>
          </w:p>
          <w:p w:rsidR="00BC0C4B" w:rsidRPr="00EB6C5E" w:rsidRDefault="00BC0C4B" w:rsidP="00CA2313">
            <w:pPr>
              <w:pStyle w:val="ab"/>
              <w:jc w:val="center"/>
              <w:rPr>
                <w:sz w:val="28"/>
                <w:szCs w:val="28"/>
              </w:rPr>
            </w:pPr>
            <w:r w:rsidRPr="00EB6C5E">
              <w:rPr>
                <w:sz w:val="28"/>
                <w:szCs w:val="28"/>
              </w:rPr>
              <w:t>кв. категория</w:t>
            </w:r>
          </w:p>
        </w:tc>
        <w:tc>
          <w:tcPr>
            <w:tcW w:w="2839" w:type="dxa"/>
            <w:tcBorders>
              <w:top w:val="single" w:sz="4" w:space="0" w:color="000000"/>
              <w:left w:val="single" w:sz="4" w:space="0" w:color="000000"/>
              <w:bottom w:val="single" w:sz="4" w:space="0" w:color="000000"/>
              <w:right w:val="single" w:sz="4" w:space="0" w:color="000000"/>
            </w:tcBorders>
          </w:tcPr>
          <w:p w:rsidR="00BC0C4B" w:rsidRPr="00EB6C5E" w:rsidRDefault="00BC0C4B" w:rsidP="00CA2313">
            <w:pPr>
              <w:pStyle w:val="ab"/>
              <w:jc w:val="center"/>
              <w:rPr>
                <w:sz w:val="28"/>
                <w:szCs w:val="28"/>
              </w:rPr>
            </w:pPr>
            <w:r w:rsidRPr="00EB6C5E">
              <w:rPr>
                <w:sz w:val="28"/>
                <w:szCs w:val="28"/>
              </w:rPr>
              <w:t>первая</w:t>
            </w:r>
          </w:p>
          <w:p w:rsidR="00BC0C4B" w:rsidRPr="00EB6C5E" w:rsidRDefault="00BC0C4B" w:rsidP="00CA2313">
            <w:pPr>
              <w:pStyle w:val="ab"/>
              <w:jc w:val="center"/>
              <w:rPr>
                <w:sz w:val="28"/>
                <w:szCs w:val="28"/>
              </w:rPr>
            </w:pPr>
            <w:r w:rsidRPr="00EB6C5E">
              <w:rPr>
                <w:sz w:val="28"/>
                <w:szCs w:val="28"/>
              </w:rPr>
              <w:t>кв</w:t>
            </w:r>
            <w:proofErr w:type="gramStart"/>
            <w:r w:rsidRPr="00EB6C5E">
              <w:rPr>
                <w:sz w:val="28"/>
                <w:szCs w:val="28"/>
              </w:rPr>
              <w:t>.к</w:t>
            </w:r>
            <w:proofErr w:type="gramEnd"/>
            <w:r w:rsidRPr="00EB6C5E">
              <w:rPr>
                <w:sz w:val="28"/>
                <w:szCs w:val="28"/>
              </w:rPr>
              <w:t>атегория</w:t>
            </w:r>
          </w:p>
        </w:tc>
        <w:tc>
          <w:tcPr>
            <w:tcW w:w="4120" w:type="dxa"/>
            <w:tcBorders>
              <w:top w:val="single" w:sz="4" w:space="0" w:color="000000"/>
              <w:left w:val="single" w:sz="4" w:space="0" w:color="000000"/>
              <w:bottom w:val="single" w:sz="4" w:space="0" w:color="000000"/>
              <w:right w:val="single" w:sz="4" w:space="0" w:color="000000"/>
            </w:tcBorders>
          </w:tcPr>
          <w:p w:rsidR="00BC0C4B" w:rsidRPr="00EB6C5E" w:rsidRDefault="00BC0C4B" w:rsidP="00CA2313">
            <w:pPr>
              <w:pStyle w:val="ab"/>
              <w:jc w:val="center"/>
              <w:rPr>
                <w:sz w:val="28"/>
                <w:szCs w:val="28"/>
              </w:rPr>
            </w:pPr>
            <w:r>
              <w:rPr>
                <w:sz w:val="28"/>
                <w:szCs w:val="28"/>
              </w:rPr>
              <w:t>Соответствие занимаемой должности</w:t>
            </w:r>
          </w:p>
        </w:tc>
      </w:tr>
      <w:tr w:rsidR="00BC0C4B" w:rsidRPr="00545517" w:rsidTr="00CA2313">
        <w:trPr>
          <w:trHeight w:val="148"/>
        </w:trPr>
        <w:tc>
          <w:tcPr>
            <w:tcW w:w="3214" w:type="dxa"/>
            <w:tcBorders>
              <w:top w:val="single" w:sz="4" w:space="0" w:color="000000"/>
              <w:left w:val="single" w:sz="4" w:space="0" w:color="000000"/>
              <w:bottom w:val="single" w:sz="4" w:space="0" w:color="000000"/>
              <w:right w:val="single" w:sz="4" w:space="0" w:color="000000"/>
            </w:tcBorders>
          </w:tcPr>
          <w:p w:rsidR="00BC0C4B" w:rsidRPr="00EB6C5E" w:rsidRDefault="00BC0C4B" w:rsidP="00CA2313">
            <w:pPr>
              <w:pStyle w:val="ab"/>
              <w:jc w:val="center"/>
              <w:rPr>
                <w:sz w:val="28"/>
                <w:szCs w:val="28"/>
              </w:rPr>
            </w:pPr>
            <w:r>
              <w:rPr>
                <w:sz w:val="28"/>
                <w:szCs w:val="28"/>
              </w:rPr>
              <w:t>10</w:t>
            </w:r>
          </w:p>
        </w:tc>
        <w:tc>
          <w:tcPr>
            <w:tcW w:w="2839" w:type="dxa"/>
            <w:tcBorders>
              <w:top w:val="single" w:sz="4" w:space="0" w:color="000000"/>
              <w:left w:val="single" w:sz="4" w:space="0" w:color="000000"/>
              <w:bottom w:val="single" w:sz="4" w:space="0" w:color="000000"/>
              <w:right w:val="single" w:sz="4" w:space="0" w:color="000000"/>
            </w:tcBorders>
          </w:tcPr>
          <w:p w:rsidR="00BC0C4B" w:rsidRPr="00EB6C5E" w:rsidRDefault="00BC0C4B" w:rsidP="00CA2313">
            <w:pPr>
              <w:pStyle w:val="ab"/>
              <w:jc w:val="center"/>
              <w:rPr>
                <w:sz w:val="28"/>
                <w:szCs w:val="28"/>
              </w:rPr>
            </w:pPr>
            <w:r>
              <w:rPr>
                <w:sz w:val="28"/>
                <w:szCs w:val="28"/>
              </w:rPr>
              <w:t>16</w:t>
            </w:r>
          </w:p>
        </w:tc>
        <w:tc>
          <w:tcPr>
            <w:tcW w:w="4120" w:type="dxa"/>
            <w:tcBorders>
              <w:top w:val="single" w:sz="4" w:space="0" w:color="000000"/>
              <w:left w:val="single" w:sz="4" w:space="0" w:color="000000"/>
              <w:bottom w:val="single" w:sz="4" w:space="0" w:color="000000"/>
              <w:right w:val="single" w:sz="4" w:space="0" w:color="000000"/>
            </w:tcBorders>
          </w:tcPr>
          <w:p w:rsidR="00BC0C4B" w:rsidRPr="00EB6C5E" w:rsidRDefault="00BC0C4B" w:rsidP="00CA2313">
            <w:pPr>
              <w:pStyle w:val="ab"/>
              <w:jc w:val="center"/>
              <w:rPr>
                <w:sz w:val="28"/>
                <w:szCs w:val="28"/>
              </w:rPr>
            </w:pPr>
            <w:r>
              <w:rPr>
                <w:sz w:val="28"/>
                <w:szCs w:val="28"/>
              </w:rPr>
              <w:t>2</w:t>
            </w:r>
          </w:p>
        </w:tc>
      </w:tr>
    </w:tbl>
    <w:p w:rsidR="00BC0C4B" w:rsidRPr="00EB6C5E" w:rsidRDefault="00BC0C4B" w:rsidP="00BC0C4B">
      <w:pPr>
        <w:shd w:val="clear" w:color="auto" w:fill="FFFFFF"/>
        <w:tabs>
          <w:tab w:val="center" w:pos="4677"/>
          <w:tab w:val="left" w:pos="5340"/>
        </w:tabs>
        <w:spacing w:after="0" w:line="240" w:lineRule="auto"/>
        <w:jc w:val="both"/>
        <w:rPr>
          <w:rFonts w:ascii="Times New Roman" w:hAnsi="Times New Roman"/>
          <w:sz w:val="28"/>
          <w:szCs w:val="28"/>
        </w:rPr>
      </w:pPr>
    </w:p>
    <w:p w:rsidR="00BC0C4B" w:rsidRPr="00EB6C5E" w:rsidRDefault="00BC0C4B" w:rsidP="00BC0C4B">
      <w:pPr>
        <w:shd w:val="clear" w:color="auto" w:fill="FFFFFF"/>
        <w:tabs>
          <w:tab w:val="center" w:pos="4677"/>
          <w:tab w:val="left" w:pos="5340"/>
        </w:tabs>
        <w:spacing w:line="240" w:lineRule="auto"/>
        <w:jc w:val="both"/>
        <w:rPr>
          <w:rFonts w:ascii="Times New Roman" w:hAnsi="Times New Roman"/>
          <w:sz w:val="28"/>
          <w:szCs w:val="28"/>
        </w:rPr>
      </w:pPr>
    </w:p>
    <w:tbl>
      <w:tblPr>
        <w:tblpPr w:leftFromText="180" w:rightFromText="180" w:vertAnchor="text" w:horzAnchor="margin" w:tblpX="40" w:tblpY="-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62"/>
        <w:gridCol w:w="3390"/>
        <w:gridCol w:w="2921"/>
      </w:tblGrid>
      <w:tr w:rsidR="00BC0C4B" w:rsidRPr="00545517" w:rsidTr="00CA2313">
        <w:trPr>
          <w:trHeight w:val="983"/>
        </w:trPr>
        <w:tc>
          <w:tcPr>
            <w:tcW w:w="10173" w:type="dxa"/>
            <w:gridSpan w:val="3"/>
            <w:tcBorders>
              <w:top w:val="single" w:sz="4" w:space="0" w:color="000000"/>
              <w:left w:val="single" w:sz="4" w:space="0" w:color="000000"/>
              <w:bottom w:val="single" w:sz="4" w:space="0" w:color="000000"/>
              <w:right w:val="single" w:sz="4" w:space="0" w:color="000000"/>
            </w:tcBorders>
          </w:tcPr>
          <w:p w:rsidR="00BC0C4B" w:rsidRDefault="00BC0C4B" w:rsidP="00CA2313">
            <w:pPr>
              <w:pStyle w:val="ab"/>
              <w:jc w:val="center"/>
              <w:rPr>
                <w:sz w:val="28"/>
                <w:szCs w:val="28"/>
              </w:rPr>
            </w:pPr>
          </w:p>
          <w:p w:rsidR="00BC0C4B" w:rsidRPr="00EB6C5E" w:rsidRDefault="00BC0C4B" w:rsidP="00CA2313">
            <w:pPr>
              <w:pStyle w:val="ab"/>
              <w:jc w:val="center"/>
              <w:rPr>
                <w:sz w:val="28"/>
                <w:szCs w:val="28"/>
              </w:rPr>
            </w:pPr>
            <w:r w:rsidRPr="00EB6C5E">
              <w:rPr>
                <w:sz w:val="28"/>
                <w:szCs w:val="28"/>
              </w:rPr>
              <w:t>ОБРАЗОВАТЕЛЬНЫЙ ЦЕНЗ ПЕДАГОГОВ</w:t>
            </w:r>
          </w:p>
        </w:tc>
      </w:tr>
      <w:tr w:rsidR="00BC0C4B" w:rsidRPr="00545517" w:rsidTr="00CA2313">
        <w:trPr>
          <w:trHeight w:val="561"/>
        </w:trPr>
        <w:tc>
          <w:tcPr>
            <w:tcW w:w="3862" w:type="dxa"/>
            <w:tcBorders>
              <w:top w:val="single" w:sz="4" w:space="0" w:color="000000"/>
              <w:left w:val="single" w:sz="4" w:space="0" w:color="000000"/>
              <w:bottom w:val="single" w:sz="4" w:space="0" w:color="000000"/>
              <w:right w:val="single" w:sz="4" w:space="0" w:color="000000"/>
            </w:tcBorders>
          </w:tcPr>
          <w:p w:rsidR="00BC0C4B" w:rsidRPr="00EB6C5E" w:rsidRDefault="00BC0C4B" w:rsidP="00CA2313">
            <w:pPr>
              <w:pStyle w:val="ab"/>
              <w:jc w:val="center"/>
              <w:rPr>
                <w:sz w:val="28"/>
                <w:szCs w:val="28"/>
              </w:rPr>
            </w:pPr>
            <w:r w:rsidRPr="00EB6C5E">
              <w:rPr>
                <w:sz w:val="28"/>
                <w:szCs w:val="28"/>
              </w:rPr>
              <w:t>Высшее</w:t>
            </w:r>
            <w:r>
              <w:rPr>
                <w:sz w:val="28"/>
                <w:szCs w:val="28"/>
              </w:rPr>
              <w:t xml:space="preserve"> </w:t>
            </w:r>
            <w:proofErr w:type="spellStart"/>
            <w:r>
              <w:rPr>
                <w:sz w:val="28"/>
                <w:szCs w:val="28"/>
              </w:rPr>
              <w:t>пед</w:t>
            </w:r>
            <w:proofErr w:type="spellEnd"/>
            <w:r>
              <w:rPr>
                <w:sz w:val="28"/>
                <w:szCs w:val="28"/>
              </w:rPr>
              <w:t>.</w:t>
            </w:r>
          </w:p>
          <w:p w:rsidR="00BC0C4B" w:rsidRPr="00EB6C5E" w:rsidRDefault="00BC0C4B" w:rsidP="00CA2313">
            <w:pPr>
              <w:pStyle w:val="ab"/>
              <w:jc w:val="center"/>
              <w:rPr>
                <w:sz w:val="28"/>
                <w:szCs w:val="28"/>
              </w:rPr>
            </w:pPr>
            <w:r w:rsidRPr="00EB6C5E">
              <w:rPr>
                <w:sz w:val="28"/>
                <w:szCs w:val="28"/>
              </w:rPr>
              <w:t>образование</w:t>
            </w:r>
          </w:p>
        </w:tc>
        <w:tc>
          <w:tcPr>
            <w:tcW w:w="3390" w:type="dxa"/>
            <w:tcBorders>
              <w:top w:val="single" w:sz="4" w:space="0" w:color="000000"/>
              <w:left w:val="single" w:sz="4" w:space="0" w:color="000000"/>
              <w:bottom w:val="single" w:sz="4" w:space="0" w:color="000000"/>
              <w:right w:val="single" w:sz="4" w:space="0" w:color="000000"/>
            </w:tcBorders>
          </w:tcPr>
          <w:p w:rsidR="00BC0C4B" w:rsidRPr="00EB6C5E" w:rsidRDefault="00BC0C4B" w:rsidP="00CA2313">
            <w:pPr>
              <w:pStyle w:val="ab"/>
              <w:jc w:val="center"/>
              <w:rPr>
                <w:sz w:val="28"/>
                <w:szCs w:val="28"/>
              </w:rPr>
            </w:pPr>
            <w:proofErr w:type="spellStart"/>
            <w:proofErr w:type="gramStart"/>
            <w:r w:rsidRPr="00EB6C5E">
              <w:rPr>
                <w:sz w:val="28"/>
                <w:szCs w:val="28"/>
              </w:rPr>
              <w:t>среднее-профессиональное</w:t>
            </w:r>
            <w:proofErr w:type="spellEnd"/>
            <w:proofErr w:type="gramEnd"/>
          </w:p>
        </w:tc>
        <w:tc>
          <w:tcPr>
            <w:tcW w:w="2921" w:type="dxa"/>
            <w:tcBorders>
              <w:top w:val="single" w:sz="4" w:space="0" w:color="000000"/>
              <w:left w:val="single" w:sz="4" w:space="0" w:color="000000"/>
              <w:bottom w:val="single" w:sz="4" w:space="0" w:color="000000"/>
              <w:right w:val="single" w:sz="4" w:space="0" w:color="000000"/>
            </w:tcBorders>
          </w:tcPr>
          <w:p w:rsidR="00BC0C4B" w:rsidRPr="00EB6C5E" w:rsidRDefault="00BC0C4B" w:rsidP="00CA2313">
            <w:pPr>
              <w:pStyle w:val="ab"/>
              <w:jc w:val="center"/>
              <w:rPr>
                <w:sz w:val="28"/>
                <w:szCs w:val="28"/>
              </w:rPr>
            </w:pPr>
            <w:r>
              <w:rPr>
                <w:sz w:val="28"/>
                <w:szCs w:val="28"/>
              </w:rPr>
              <w:t>Проф</w:t>
            </w:r>
            <w:proofErr w:type="gramStart"/>
            <w:r>
              <w:rPr>
                <w:sz w:val="28"/>
                <w:szCs w:val="28"/>
              </w:rPr>
              <w:t>.п</w:t>
            </w:r>
            <w:proofErr w:type="gramEnd"/>
            <w:r>
              <w:rPr>
                <w:sz w:val="28"/>
                <w:szCs w:val="28"/>
              </w:rPr>
              <w:t>ереподготовка</w:t>
            </w:r>
          </w:p>
        </w:tc>
      </w:tr>
      <w:tr w:rsidR="00BC0C4B" w:rsidRPr="00545517" w:rsidTr="00CA2313">
        <w:trPr>
          <w:trHeight w:val="271"/>
        </w:trPr>
        <w:tc>
          <w:tcPr>
            <w:tcW w:w="3862" w:type="dxa"/>
            <w:tcBorders>
              <w:top w:val="single" w:sz="4" w:space="0" w:color="000000"/>
              <w:left w:val="single" w:sz="4" w:space="0" w:color="000000"/>
              <w:bottom w:val="single" w:sz="4" w:space="0" w:color="000000"/>
              <w:right w:val="single" w:sz="4" w:space="0" w:color="000000"/>
            </w:tcBorders>
          </w:tcPr>
          <w:p w:rsidR="00BC0C4B" w:rsidRPr="00EB6C5E" w:rsidRDefault="00BC0C4B" w:rsidP="00CA2313">
            <w:pPr>
              <w:pStyle w:val="ab"/>
              <w:jc w:val="center"/>
              <w:rPr>
                <w:sz w:val="28"/>
                <w:szCs w:val="28"/>
              </w:rPr>
            </w:pPr>
            <w:r>
              <w:rPr>
                <w:sz w:val="28"/>
                <w:szCs w:val="28"/>
              </w:rPr>
              <w:t>11</w:t>
            </w:r>
          </w:p>
        </w:tc>
        <w:tc>
          <w:tcPr>
            <w:tcW w:w="3390" w:type="dxa"/>
            <w:tcBorders>
              <w:top w:val="single" w:sz="4" w:space="0" w:color="000000"/>
              <w:left w:val="single" w:sz="4" w:space="0" w:color="000000"/>
              <w:bottom w:val="single" w:sz="4" w:space="0" w:color="000000"/>
              <w:right w:val="single" w:sz="4" w:space="0" w:color="000000"/>
            </w:tcBorders>
          </w:tcPr>
          <w:p w:rsidR="00BC0C4B" w:rsidRPr="00EB6C5E" w:rsidRDefault="00BC0C4B" w:rsidP="00CA2313">
            <w:pPr>
              <w:pStyle w:val="ab"/>
              <w:jc w:val="center"/>
              <w:rPr>
                <w:sz w:val="28"/>
                <w:szCs w:val="28"/>
              </w:rPr>
            </w:pPr>
            <w:r>
              <w:rPr>
                <w:sz w:val="28"/>
                <w:szCs w:val="28"/>
              </w:rPr>
              <w:t>30</w:t>
            </w:r>
          </w:p>
        </w:tc>
        <w:tc>
          <w:tcPr>
            <w:tcW w:w="2921" w:type="dxa"/>
            <w:tcBorders>
              <w:top w:val="single" w:sz="4" w:space="0" w:color="000000"/>
              <w:left w:val="single" w:sz="4" w:space="0" w:color="000000"/>
              <w:bottom w:val="single" w:sz="4" w:space="0" w:color="000000"/>
              <w:right w:val="single" w:sz="4" w:space="0" w:color="000000"/>
            </w:tcBorders>
          </w:tcPr>
          <w:p w:rsidR="00BC0C4B" w:rsidRPr="00EB6C5E" w:rsidRDefault="00BC0C4B" w:rsidP="00CA2313">
            <w:pPr>
              <w:pStyle w:val="ab"/>
              <w:jc w:val="center"/>
              <w:rPr>
                <w:sz w:val="28"/>
                <w:szCs w:val="28"/>
              </w:rPr>
            </w:pPr>
            <w:r>
              <w:rPr>
                <w:sz w:val="28"/>
                <w:szCs w:val="28"/>
              </w:rPr>
              <w:t>3</w:t>
            </w:r>
          </w:p>
        </w:tc>
      </w:tr>
    </w:tbl>
    <w:p w:rsidR="00BC0C4B" w:rsidRPr="00EB6C5E" w:rsidRDefault="00BC0C4B" w:rsidP="00BC0C4B">
      <w:pPr>
        <w:shd w:val="clear" w:color="auto" w:fill="FFFFFF"/>
        <w:tabs>
          <w:tab w:val="center" w:pos="4677"/>
          <w:tab w:val="left" w:pos="5340"/>
        </w:tabs>
        <w:spacing w:after="0" w:line="240" w:lineRule="auto"/>
        <w:ind w:firstLine="709"/>
        <w:jc w:val="both"/>
        <w:rPr>
          <w:rFonts w:ascii="Times New Roman" w:hAnsi="Times New Roman"/>
          <w:sz w:val="28"/>
          <w:szCs w:val="28"/>
          <w:shd w:val="clear" w:color="auto" w:fill="FFFFFF"/>
        </w:rPr>
      </w:pPr>
      <w:r w:rsidRPr="00F27F17">
        <w:rPr>
          <w:rStyle w:val="a5"/>
          <w:rFonts w:ascii="Times New Roman" w:hAnsi="Times New Roman"/>
          <w:sz w:val="28"/>
          <w:szCs w:val="28"/>
        </w:rPr>
        <w:t>Работа с кадрами</w:t>
      </w:r>
      <w:r w:rsidRPr="00F27F17">
        <w:rPr>
          <w:rStyle w:val="a5"/>
          <w:rFonts w:ascii="Times New Roman" w:hAnsi="Times New Roman"/>
          <w:color w:val="454545"/>
          <w:sz w:val="28"/>
          <w:szCs w:val="28"/>
        </w:rPr>
        <w:t xml:space="preserve"> </w:t>
      </w:r>
      <w:r w:rsidRPr="00F27F17">
        <w:rPr>
          <w:rFonts w:ascii="Times New Roman" w:hAnsi="Times New Roman"/>
          <w:sz w:val="28"/>
          <w:szCs w:val="28"/>
        </w:rPr>
        <w:t>была направлена на повышение профессионализма, творческого потенциала</w:t>
      </w:r>
      <w:r w:rsidRPr="00EB6C5E">
        <w:rPr>
          <w:rFonts w:ascii="Times New Roman" w:hAnsi="Times New Roman"/>
          <w:sz w:val="28"/>
          <w:szCs w:val="28"/>
        </w:rPr>
        <w:t xml:space="preserve"> педагогической культуры педагогов, оказание методической помощи педагогам.  Составлен план  прохождения аттестации, повышения квалификации педагогов.</w:t>
      </w:r>
      <w:r w:rsidRPr="00EB6C5E">
        <w:rPr>
          <w:rFonts w:ascii="Times New Roman" w:hAnsi="Times New Roman"/>
          <w:sz w:val="28"/>
          <w:szCs w:val="28"/>
          <w:shd w:val="clear" w:color="auto" w:fill="FFFFFF"/>
        </w:rPr>
        <w:t xml:space="preserve">  Все педагоги прошли курсы пов</w:t>
      </w:r>
      <w:r>
        <w:rPr>
          <w:rFonts w:ascii="Times New Roman" w:hAnsi="Times New Roman"/>
          <w:sz w:val="28"/>
          <w:szCs w:val="28"/>
          <w:shd w:val="clear" w:color="auto" w:fill="FFFFFF"/>
        </w:rPr>
        <w:t>ышения квалификации, в том числе курсы повышения квалификации по работе с детьми с ОВЗ.</w:t>
      </w:r>
      <w:r w:rsidRPr="00EB6C5E">
        <w:rPr>
          <w:rFonts w:ascii="Times New Roman" w:hAnsi="Times New Roman"/>
          <w:sz w:val="28"/>
          <w:szCs w:val="28"/>
          <w:shd w:val="clear" w:color="auto" w:fill="FFFFFF"/>
        </w:rPr>
        <w:t xml:space="preserve"> </w:t>
      </w:r>
    </w:p>
    <w:p w:rsidR="00BC0C4B" w:rsidRDefault="00BC0C4B" w:rsidP="00BC0C4B">
      <w:pPr>
        <w:pStyle w:val="Default"/>
        <w:jc w:val="center"/>
        <w:rPr>
          <w:bCs/>
          <w:sz w:val="28"/>
          <w:szCs w:val="28"/>
        </w:rPr>
      </w:pPr>
      <w:r w:rsidRPr="00EB6C5E">
        <w:rPr>
          <w:sz w:val="28"/>
          <w:szCs w:val="28"/>
          <w:shd w:val="clear" w:color="auto" w:fill="FFFFFF"/>
        </w:rPr>
        <w:t xml:space="preserve">              </w:t>
      </w:r>
      <w:r w:rsidRPr="00CE6FAC">
        <w:rPr>
          <w:b/>
          <w:bCs/>
          <w:sz w:val="28"/>
          <w:szCs w:val="28"/>
        </w:rPr>
        <w:t>Выводы</w:t>
      </w:r>
      <w:r>
        <w:rPr>
          <w:b/>
          <w:bCs/>
          <w:sz w:val="28"/>
          <w:szCs w:val="28"/>
        </w:rPr>
        <w:t xml:space="preserve"> и рекомендации по разделу</w:t>
      </w:r>
    </w:p>
    <w:p w:rsidR="00BC0C4B" w:rsidRDefault="00BC0C4B" w:rsidP="00BC0C4B">
      <w:pPr>
        <w:pStyle w:val="Default"/>
        <w:jc w:val="both"/>
        <w:rPr>
          <w:sz w:val="28"/>
          <w:szCs w:val="28"/>
        </w:rPr>
      </w:pPr>
      <w:r>
        <w:rPr>
          <w:sz w:val="28"/>
          <w:szCs w:val="28"/>
        </w:rPr>
        <w:t xml:space="preserve">Для полноценной реализации образовательной  программы ДОУ учреждение укомплектовано квалифицированными кадрами. Педагоги  владеют информационно-коммуникационными технологиями, используют проектную деятельность. В соответствии с требованиями к кадровому обеспечению реализации основной  образовательной  программы   и профессионального стандарта «Педагог» за три  года 100% педагогических работников прошли курсы повышения квалификации, 87% педагогов детского сада имеют квалификационную категорию. </w:t>
      </w:r>
    </w:p>
    <w:p w:rsidR="00BC0C4B" w:rsidRDefault="00BC0C4B" w:rsidP="00BC0C4B">
      <w:pPr>
        <w:shd w:val="clear" w:color="auto" w:fill="FFFFFF"/>
        <w:tabs>
          <w:tab w:val="center" w:pos="4677"/>
          <w:tab w:val="left" w:pos="534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217BB4">
        <w:rPr>
          <w:rFonts w:ascii="Times New Roman" w:hAnsi="Times New Roman"/>
          <w:sz w:val="28"/>
          <w:szCs w:val="28"/>
        </w:rPr>
        <w:t xml:space="preserve">В ДОУ ведется активная работа по привлечению молодых специалистов. </w:t>
      </w:r>
    </w:p>
    <w:p w:rsidR="00BC0C4B" w:rsidRPr="00217BB4" w:rsidRDefault="00BC0C4B" w:rsidP="00BC0C4B">
      <w:pPr>
        <w:shd w:val="clear" w:color="auto" w:fill="FFFFFF"/>
        <w:tabs>
          <w:tab w:val="center" w:pos="4677"/>
          <w:tab w:val="left" w:pos="5340"/>
        </w:tabs>
        <w:spacing w:after="0" w:line="240" w:lineRule="auto"/>
        <w:jc w:val="both"/>
        <w:rPr>
          <w:rFonts w:ascii="Times New Roman" w:hAnsi="Times New Roman"/>
          <w:sz w:val="28"/>
          <w:szCs w:val="28"/>
        </w:rPr>
      </w:pPr>
    </w:p>
    <w:p w:rsidR="00BC0C4B" w:rsidRPr="00C15F1E" w:rsidRDefault="00BC0C4B" w:rsidP="00BC0C4B">
      <w:pPr>
        <w:shd w:val="clear" w:color="auto" w:fill="FFFFFF"/>
        <w:tabs>
          <w:tab w:val="center" w:pos="4677"/>
          <w:tab w:val="left" w:pos="5340"/>
        </w:tabs>
        <w:spacing w:after="0" w:line="240" w:lineRule="auto"/>
        <w:jc w:val="center"/>
        <w:rPr>
          <w:rFonts w:ascii="Times New Roman" w:hAnsi="Times New Roman"/>
          <w:b/>
          <w:bCs/>
          <w:sz w:val="28"/>
          <w:szCs w:val="28"/>
        </w:rPr>
      </w:pPr>
      <w:r w:rsidRPr="00C15F1E">
        <w:rPr>
          <w:rFonts w:ascii="Times New Roman" w:hAnsi="Times New Roman"/>
          <w:b/>
          <w:bCs/>
          <w:sz w:val="28"/>
          <w:szCs w:val="28"/>
        </w:rPr>
        <w:t>Раздел 6. Учебно-методическое обеспечение</w:t>
      </w:r>
    </w:p>
    <w:p w:rsidR="00BC0C4B" w:rsidRPr="00C15F1E" w:rsidRDefault="00BC0C4B" w:rsidP="00BC0C4B">
      <w:pPr>
        <w:shd w:val="clear" w:color="auto" w:fill="FFFFFF"/>
        <w:tabs>
          <w:tab w:val="center" w:pos="4677"/>
          <w:tab w:val="left" w:pos="5340"/>
        </w:tabs>
        <w:spacing w:after="0" w:line="240" w:lineRule="auto"/>
        <w:jc w:val="center"/>
        <w:rPr>
          <w:rFonts w:ascii="Times New Roman" w:hAnsi="Times New Roman"/>
          <w:b/>
          <w:bCs/>
          <w:sz w:val="28"/>
          <w:szCs w:val="28"/>
        </w:rPr>
      </w:pPr>
    </w:p>
    <w:p w:rsidR="00BC0C4B" w:rsidRDefault="00BC0C4B" w:rsidP="00BC0C4B">
      <w:pPr>
        <w:pStyle w:val="Default"/>
        <w:ind w:firstLine="709"/>
        <w:jc w:val="both"/>
        <w:rPr>
          <w:sz w:val="28"/>
          <w:szCs w:val="28"/>
        </w:rPr>
      </w:pPr>
      <w:r>
        <w:rPr>
          <w:sz w:val="28"/>
          <w:szCs w:val="28"/>
        </w:rPr>
        <w:t xml:space="preserve">Методическая работа в детском саду  нацелена на развитие инновационного потенциала педагогического коллектива, введение новшеств, обеспечивающих повышение педагогического мастерства и, как следствие, качества образования.  </w:t>
      </w:r>
    </w:p>
    <w:p w:rsidR="00BC0C4B" w:rsidRDefault="00BC0C4B" w:rsidP="00BC0C4B">
      <w:pPr>
        <w:pStyle w:val="11"/>
        <w:shd w:val="clear" w:color="auto" w:fill="auto"/>
        <w:ind w:firstLine="580"/>
        <w:rPr>
          <w:color w:val="000000"/>
          <w:sz w:val="28"/>
          <w:szCs w:val="28"/>
          <w:lang w:bidi="ru-RU"/>
        </w:rPr>
      </w:pPr>
      <w:r w:rsidRPr="00190130">
        <w:rPr>
          <w:color w:val="000000"/>
          <w:sz w:val="28"/>
          <w:szCs w:val="28"/>
          <w:lang w:bidi="ru-RU"/>
        </w:rPr>
        <w:t xml:space="preserve">В течение учебного года реализации задач годового плана способствовала методическая работа. </w:t>
      </w:r>
      <w:proofErr w:type="gramStart"/>
      <w:r w:rsidRPr="00190130">
        <w:rPr>
          <w:color w:val="000000"/>
          <w:sz w:val="28"/>
          <w:szCs w:val="28"/>
          <w:lang w:bidi="ru-RU"/>
        </w:rPr>
        <w:t>Формы проведения методической работы использовались</w:t>
      </w:r>
      <w:r>
        <w:rPr>
          <w:color w:val="000000"/>
          <w:sz w:val="28"/>
          <w:szCs w:val="28"/>
          <w:lang w:bidi="ru-RU"/>
        </w:rPr>
        <w:t xml:space="preserve"> самые </w:t>
      </w:r>
      <w:r w:rsidRPr="00190130">
        <w:rPr>
          <w:color w:val="000000"/>
          <w:sz w:val="28"/>
          <w:szCs w:val="28"/>
          <w:lang w:bidi="ru-RU"/>
        </w:rPr>
        <w:t xml:space="preserve">разнообразные: педсоветы, </w:t>
      </w:r>
      <w:r>
        <w:rPr>
          <w:color w:val="000000"/>
          <w:sz w:val="28"/>
          <w:szCs w:val="28"/>
          <w:lang w:bidi="ru-RU"/>
        </w:rPr>
        <w:t xml:space="preserve"> </w:t>
      </w:r>
      <w:r w:rsidRPr="00190130">
        <w:rPr>
          <w:color w:val="000000"/>
          <w:sz w:val="28"/>
          <w:szCs w:val="28"/>
          <w:lang w:bidi="ru-RU"/>
        </w:rPr>
        <w:t>выставки, мастер</w:t>
      </w:r>
      <w:r>
        <w:rPr>
          <w:color w:val="000000"/>
          <w:sz w:val="28"/>
          <w:szCs w:val="28"/>
          <w:lang w:bidi="ru-RU"/>
        </w:rPr>
        <w:t xml:space="preserve"> - </w:t>
      </w:r>
      <w:r w:rsidRPr="00190130">
        <w:rPr>
          <w:color w:val="000000"/>
          <w:sz w:val="28"/>
          <w:szCs w:val="28"/>
          <w:lang w:bidi="ru-RU"/>
        </w:rPr>
        <w:t xml:space="preserve"> класс, деловые игры, тематические недели, акции, конкурсы,</w:t>
      </w:r>
      <w:r>
        <w:rPr>
          <w:color w:val="000000"/>
          <w:sz w:val="28"/>
          <w:szCs w:val="28"/>
          <w:lang w:bidi="ru-RU"/>
        </w:rPr>
        <w:t xml:space="preserve"> консультации и т.п.</w:t>
      </w:r>
      <w:proofErr w:type="gramEnd"/>
      <w:r>
        <w:rPr>
          <w:color w:val="000000"/>
          <w:sz w:val="28"/>
          <w:szCs w:val="28"/>
          <w:lang w:bidi="ru-RU"/>
        </w:rPr>
        <w:t xml:space="preserve"> Проведено  4 </w:t>
      </w:r>
      <w:r w:rsidRPr="00190130">
        <w:rPr>
          <w:color w:val="000000"/>
          <w:sz w:val="28"/>
          <w:szCs w:val="28"/>
          <w:lang w:bidi="ru-RU"/>
        </w:rPr>
        <w:t xml:space="preserve"> педагогических совета, прошел смот</w:t>
      </w:r>
      <w:r>
        <w:rPr>
          <w:color w:val="000000"/>
          <w:sz w:val="28"/>
          <w:szCs w:val="28"/>
          <w:lang w:bidi="ru-RU"/>
        </w:rPr>
        <w:t>р-конкурс «Мини-огород на окне</w:t>
      </w:r>
      <w:r w:rsidRPr="00190130">
        <w:rPr>
          <w:color w:val="000000"/>
          <w:sz w:val="28"/>
          <w:szCs w:val="28"/>
          <w:lang w:bidi="ru-RU"/>
        </w:rPr>
        <w:t>» по организации</w:t>
      </w:r>
      <w:r>
        <w:rPr>
          <w:color w:val="000000"/>
          <w:sz w:val="28"/>
          <w:szCs w:val="28"/>
          <w:lang w:bidi="ru-RU"/>
        </w:rPr>
        <w:t xml:space="preserve"> наблюдений за ростом растений», </w:t>
      </w:r>
      <w:r w:rsidRPr="00054233">
        <w:rPr>
          <w:color w:val="000000"/>
          <w:sz w:val="28"/>
          <w:szCs w:val="28"/>
          <w:lang w:bidi="ru-RU"/>
        </w:rPr>
        <w:t xml:space="preserve"> </w:t>
      </w:r>
      <w:r w:rsidRPr="00190130">
        <w:rPr>
          <w:color w:val="000000"/>
          <w:sz w:val="28"/>
          <w:szCs w:val="28"/>
          <w:lang w:bidi="ru-RU"/>
        </w:rPr>
        <w:t>смот</w:t>
      </w:r>
      <w:r>
        <w:rPr>
          <w:color w:val="000000"/>
          <w:sz w:val="28"/>
          <w:szCs w:val="28"/>
          <w:lang w:bidi="ru-RU"/>
        </w:rPr>
        <w:t xml:space="preserve">р-конкурс «Мини-музей».  В сентябре 2018 года на базе МКДОУ «Детский сад №4 «Радуга» прошло районное </w:t>
      </w:r>
      <w:r>
        <w:rPr>
          <w:color w:val="000000"/>
          <w:sz w:val="28"/>
          <w:szCs w:val="28"/>
          <w:lang w:bidi="ru-RU"/>
        </w:rPr>
        <w:lastRenderedPageBreak/>
        <w:t xml:space="preserve">методическое объединение воспитателей «Ранняя профориентация детей дошкольного возраста», в апреле на базе корпуса «Ракета» был организован гостевой обмен опытом «Музейная деятельность в детском саду» </w:t>
      </w:r>
    </w:p>
    <w:p w:rsidR="00BC0C4B" w:rsidRDefault="00BC0C4B" w:rsidP="00BC0C4B">
      <w:pPr>
        <w:rPr>
          <w:rFonts w:ascii="Times New Roman" w:hAnsi="Times New Roman"/>
          <w:sz w:val="28"/>
          <w:szCs w:val="28"/>
        </w:rPr>
      </w:pPr>
      <w:r w:rsidRPr="00526EEC">
        <w:rPr>
          <w:rFonts w:ascii="Times New Roman" w:hAnsi="Times New Roman"/>
          <w:sz w:val="28"/>
          <w:szCs w:val="28"/>
        </w:rPr>
        <w:t xml:space="preserve">      Стало доброй традицией проводить конкурс профессионального мастерства «Воспитатель года » на базе МКДОУ «Детский сад №4 «Радуга».</w:t>
      </w:r>
      <w:r>
        <w:rPr>
          <w:rFonts w:ascii="Times New Roman" w:hAnsi="Times New Roman"/>
          <w:sz w:val="28"/>
          <w:szCs w:val="28"/>
        </w:rPr>
        <w:t xml:space="preserve"> </w:t>
      </w:r>
      <w:r w:rsidRPr="00526EEC">
        <w:rPr>
          <w:rFonts w:ascii="Times New Roman" w:hAnsi="Times New Roman"/>
          <w:sz w:val="28"/>
          <w:szCs w:val="28"/>
        </w:rPr>
        <w:t>С  23 по 24 октября в целях повышения социального статуса работников дошкольного образования, выявления и распространения опыта инновационной педагогической деятельности в сфере дошкольного образования проводился конкурс профессионального мастерства «Воспитатель года - 2018».</w:t>
      </w:r>
      <w:r>
        <w:rPr>
          <w:rFonts w:ascii="Times New Roman" w:hAnsi="Times New Roman"/>
          <w:sz w:val="28"/>
          <w:szCs w:val="28"/>
        </w:rPr>
        <w:t xml:space="preserve"> </w:t>
      </w:r>
      <w:r w:rsidRPr="00526EEC">
        <w:rPr>
          <w:rFonts w:ascii="Times New Roman" w:hAnsi="Times New Roman"/>
          <w:sz w:val="28"/>
          <w:szCs w:val="28"/>
          <w:bdr w:val="none" w:sz="0" w:space="0" w:color="auto" w:frame="1"/>
        </w:rPr>
        <w:t>Педагогический коллектив МКДОУ «Детск</w:t>
      </w:r>
      <w:r>
        <w:rPr>
          <w:rFonts w:ascii="Times New Roman" w:hAnsi="Times New Roman"/>
          <w:sz w:val="28"/>
          <w:szCs w:val="28"/>
          <w:bdr w:val="none" w:sz="0" w:space="0" w:color="auto" w:frame="1"/>
        </w:rPr>
        <w:t>ий сад №4 «Радуга»  представляли воспитатели:</w:t>
      </w:r>
      <w:r w:rsidRPr="00526EEC">
        <w:rPr>
          <w:rFonts w:ascii="Times New Roman" w:hAnsi="Times New Roman"/>
          <w:sz w:val="28"/>
          <w:szCs w:val="28"/>
          <w:bdr w:val="none" w:sz="0" w:space="0" w:color="auto" w:frame="1"/>
        </w:rPr>
        <w:t xml:space="preserve">  </w:t>
      </w:r>
      <w:r w:rsidRPr="00526EEC">
        <w:rPr>
          <w:rFonts w:ascii="Times New Roman" w:hAnsi="Times New Roman"/>
          <w:sz w:val="28"/>
          <w:szCs w:val="28"/>
          <w:bdr w:val="none" w:sz="0" w:space="0" w:color="auto" w:frame="1"/>
          <w:shd w:val="clear" w:color="auto" w:fill="FFFFFF"/>
        </w:rPr>
        <w:t xml:space="preserve">Труфанова Елена </w:t>
      </w:r>
      <w:r w:rsidRPr="00F01595">
        <w:rPr>
          <w:rFonts w:ascii="Times New Roman" w:hAnsi="Times New Roman"/>
          <w:sz w:val="28"/>
          <w:szCs w:val="28"/>
          <w:bdr w:val="none" w:sz="0" w:space="0" w:color="auto" w:frame="1"/>
          <w:shd w:val="clear" w:color="auto" w:fill="FFFFFF"/>
        </w:rPr>
        <w:t>Николаевна</w:t>
      </w:r>
      <w:r w:rsidRPr="00F01595">
        <w:rPr>
          <w:rStyle w:val="a5"/>
          <w:rFonts w:ascii="Times New Roman" w:hAnsi="Times New Roman"/>
          <w:b w:val="0"/>
          <w:sz w:val="28"/>
          <w:szCs w:val="28"/>
          <w:bdr w:val="none" w:sz="0" w:space="0" w:color="auto" w:frame="1"/>
        </w:rPr>
        <w:t xml:space="preserve">, воспитатель младшей группы, участвуя в этом конкурсе, она хорошо показала свои знания  и умения  в области дошкольного образования и </w:t>
      </w:r>
      <w:proofErr w:type="spellStart"/>
      <w:r w:rsidRPr="00F01595">
        <w:rPr>
          <w:rStyle w:val="a5"/>
          <w:rFonts w:ascii="Times New Roman" w:hAnsi="Times New Roman"/>
          <w:b w:val="0"/>
          <w:sz w:val="28"/>
          <w:szCs w:val="28"/>
          <w:bdr w:val="none" w:sz="0" w:space="0" w:color="auto" w:frame="1"/>
        </w:rPr>
        <w:t>Ноговицина</w:t>
      </w:r>
      <w:proofErr w:type="spellEnd"/>
      <w:r w:rsidRPr="00F01595">
        <w:rPr>
          <w:rStyle w:val="a5"/>
          <w:rFonts w:ascii="Times New Roman" w:hAnsi="Times New Roman"/>
          <w:b w:val="0"/>
          <w:sz w:val="28"/>
          <w:szCs w:val="28"/>
          <w:bdr w:val="none" w:sz="0" w:space="0" w:color="auto" w:frame="1"/>
        </w:rPr>
        <w:t xml:space="preserve"> Татьяна Николаевна, воспитатель</w:t>
      </w:r>
      <w:r>
        <w:rPr>
          <w:rStyle w:val="a5"/>
          <w:rFonts w:ascii="Times New Roman" w:hAnsi="Times New Roman"/>
          <w:sz w:val="28"/>
          <w:szCs w:val="28"/>
          <w:bdr w:val="none" w:sz="0" w:space="0" w:color="auto" w:frame="1"/>
        </w:rPr>
        <w:t xml:space="preserve"> </w:t>
      </w:r>
      <w:r w:rsidRPr="00526EEC">
        <w:rPr>
          <w:rFonts w:ascii="Times New Roman" w:hAnsi="Times New Roman"/>
          <w:sz w:val="28"/>
          <w:szCs w:val="28"/>
        </w:rPr>
        <w:t>МКДОУ «Детский сад №4 «Радуга»</w:t>
      </w:r>
      <w:r>
        <w:rPr>
          <w:rFonts w:ascii="Times New Roman" w:hAnsi="Times New Roman"/>
          <w:sz w:val="28"/>
          <w:szCs w:val="28"/>
        </w:rPr>
        <w:t xml:space="preserve"> (корпус «Ракета»).</w:t>
      </w:r>
    </w:p>
    <w:p w:rsidR="00BC0C4B" w:rsidRDefault="00BC0C4B" w:rsidP="00BC0C4B">
      <w:pPr>
        <w:jc w:val="both"/>
        <w:rPr>
          <w:rFonts w:ascii="Times New Roman" w:hAnsi="Times New Roman"/>
          <w:sz w:val="28"/>
          <w:szCs w:val="28"/>
        </w:rPr>
      </w:pPr>
      <w:r>
        <w:rPr>
          <w:rFonts w:ascii="Times New Roman" w:hAnsi="Times New Roman"/>
          <w:sz w:val="28"/>
          <w:szCs w:val="28"/>
        </w:rPr>
        <w:t>В сентябре педагоги ДОУ приняли участие в районном слете  профсоюзных агитбригад.</w:t>
      </w:r>
    </w:p>
    <w:p w:rsidR="00BC0C4B" w:rsidRPr="00CF4049" w:rsidRDefault="00BC0C4B" w:rsidP="00BC0C4B">
      <w:pPr>
        <w:rPr>
          <w:rFonts w:ascii="Times New Roman" w:eastAsia="Calibri" w:hAnsi="Times New Roman"/>
          <w:sz w:val="28"/>
          <w:szCs w:val="28"/>
        </w:rPr>
      </w:pPr>
      <w:r w:rsidRPr="00CF4049">
        <w:rPr>
          <w:rFonts w:ascii="Times New Roman" w:hAnsi="Times New Roman"/>
          <w:sz w:val="28"/>
          <w:szCs w:val="28"/>
        </w:rPr>
        <w:t>Обучение детей правилам безопасности дорожного движения, по-прежнему, остается одной из важнейших задач дошкольного образования. Чтобы уберечь ребенка от несчастных случаев в различных ситуациях, необходимо научить его безопасному поведению</w:t>
      </w:r>
      <w:r w:rsidRPr="00CF4049">
        <w:rPr>
          <w:rFonts w:ascii="Times New Roman" w:eastAsia="Calibri" w:hAnsi="Times New Roman"/>
          <w:sz w:val="28"/>
          <w:szCs w:val="28"/>
        </w:rPr>
        <w:t xml:space="preserve">. С этой целью в детском саду </w:t>
      </w:r>
      <w:r>
        <w:rPr>
          <w:rFonts w:ascii="Times New Roman" w:eastAsia="Calibri" w:hAnsi="Times New Roman"/>
          <w:sz w:val="28"/>
          <w:szCs w:val="28"/>
        </w:rPr>
        <w:t xml:space="preserve">«Радуга» проходила </w:t>
      </w:r>
      <w:r w:rsidRPr="00CF4049">
        <w:rPr>
          <w:rFonts w:ascii="Times New Roman" w:eastAsia="Calibri" w:hAnsi="Times New Roman"/>
          <w:sz w:val="28"/>
          <w:szCs w:val="28"/>
        </w:rPr>
        <w:t xml:space="preserve"> неделя, посвященная правилам дорожного движения и безопасности.</w:t>
      </w:r>
    </w:p>
    <w:p w:rsidR="00BC0C4B" w:rsidRPr="00CF4049" w:rsidRDefault="00BC0C4B" w:rsidP="00BC0C4B">
      <w:pPr>
        <w:rPr>
          <w:rFonts w:ascii="Times New Roman" w:hAnsi="Times New Roman"/>
          <w:sz w:val="28"/>
          <w:szCs w:val="28"/>
        </w:rPr>
      </w:pPr>
      <w:r w:rsidRPr="00CF4049">
        <w:rPr>
          <w:rFonts w:ascii="Times New Roman" w:hAnsi="Times New Roman"/>
          <w:bCs/>
          <w:sz w:val="28"/>
          <w:szCs w:val="28"/>
        </w:rPr>
        <w:t xml:space="preserve">В  группах </w:t>
      </w:r>
      <w:r w:rsidRPr="00CF4049">
        <w:rPr>
          <w:rFonts w:ascii="Times New Roman" w:hAnsi="Times New Roman"/>
          <w:sz w:val="28"/>
          <w:szCs w:val="28"/>
          <w:shd w:val="clear" w:color="auto" w:fill="FFFFFF"/>
        </w:rPr>
        <w:t xml:space="preserve">в процессе  совместной деятельности педагога с детьми проводились беседы  и игровые </w:t>
      </w:r>
      <w:r w:rsidRPr="00CF4049">
        <w:rPr>
          <w:rFonts w:ascii="Times New Roman" w:hAnsi="Times New Roman"/>
          <w:sz w:val="28"/>
          <w:szCs w:val="28"/>
        </w:rPr>
        <w:t>ситуации «</w:t>
      </w:r>
      <w:r w:rsidRPr="00CF4049">
        <w:rPr>
          <w:rFonts w:ascii="Times New Roman" w:hAnsi="Times New Roman"/>
          <w:sz w:val="28"/>
          <w:szCs w:val="28"/>
          <w:lang w:eastAsia="en-US"/>
        </w:rPr>
        <w:t>Правила маленького пешехода</w:t>
      </w:r>
      <w:r w:rsidRPr="00CF4049">
        <w:rPr>
          <w:rFonts w:ascii="Times New Roman" w:hAnsi="Times New Roman"/>
          <w:sz w:val="28"/>
          <w:szCs w:val="28"/>
        </w:rPr>
        <w:t>», «</w:t>
      </w:r>
      <w:r w:rsidRPr="00CF4049">
        <w:rPr>
          <w:rFonts w:ascii="Times New Roman" w:hAnsi="Times New Roman"/>
          <w:sz w:val="28"/>
          <w:szCs w:val="28"/>
          <w:lang w:eastAsia="en-US"/>
        </w:rPr>
        <w:t xml:space="preserve">Правила безопасного поведения на улице», </w:t>
      </w:r>
      <w:r w:rsidRPr="00CF4049">
        <w:rPr>
          <w:rFonts w:ascii="Times New Roman" w:hAnsi="Times New Roman"/>
          <w:sz w:val="28"/>
          <w:szCs w:val="28"/>
        </w:rPr>
        <w:t xml:space="preserve">«Помнить обязан любой пешеход», </w:t>
      </w:r>
      <w:r w:rsidRPr="00CF4049">
        <w:rPr>
          <w:rFonts w:ascii="Times New Roman" w:hAnsi="Times New Roman"/>
          <w:sz w:val="28"/>
          <w:szCs w:val="28"/>
          <w:shd w:val="clear" w:color="auto" w:fill="FFFFFF"/>
        </w:rPr>
        <w:t>направленные на формирование первоначальных навыков поведения на улице и в транспорте. А так же  дидактические и подвижные игры, чтение художественной литературы, для родителей были оформлены информационные стенды в приемных.</w:t>
      </w:r>
    </w:p>
    <w:p w:rsidR="00BC0C4B" w:rsidRDefault="00BC0C4B" w:rsidP="00BC0C4B">
      <w:r w:rsidRPr="00CF4049">
        <w:rPr>
          <w:rFonts w:ascii="Times New Roman" w:hAnsi="Times New Roman"/>
          <w:sz w:val="28"/>
          <w:szCs w:val="28"/>
        </w:rPr>
        <w:t xml:space="preserve">    Свои знания о правилах дорожного движения и дорожных знаках воспитанники  подготовительных  групп «Гномики» (воспитатель </w:t>
      </w:r>
      <w:proofErr w:type="spellStart"/>
      <w:r w:rsidRPr="00CF4049">
        <w:rPr>
          <w:rFonts w:ascii="Times New Roman" w:hAnsi="Times New Roman"/>
          <w:sz w:val="28"/>
          <w:szCs w:val="28"/>
        </w:rPr>
        <w:t>Обыскалова</w:t>
      </w:r>
      <w:proofErr w:type="spellEnd"/>
      <w:r w:rsidRPr="00CF4049">
        <w:rPr>
          <w:rFonts w:ascii="Times New Roman" w:hAnsi="Times New Roman"/>
          <w:sz w:val="28"/>
          <w:szCs w:val="28"/>
        </w:rPr>
        <w:t xml:space="preserve"> О.Г.) и «Солнышко» (воспитатель </w:t>
      </w:r>
      <w:proofErr w:type="spellStart"/>
      <w:r w:rsidRPr="00CF4049">
        <w:rPr>
          <w:rFonts w:ascii="Times New Roman" w:hAnsi="Times New Roman"/>
          <w:sz w:val="28"/>
          <w:szCs w:val="28"/>
        </w:rPr>
        <w:t>Пустовойтенко</w:t>
      </w:r>
      <w:proofErr w:type="spellEnd"/>
      <w:r w:rsidRPr="00CF4049">
        <w:rPr>
          <w:rFonts w:ascii="Times New Roman" w:hAnsi="Times New Roman"/>
          <w:sz w:val="28"/>
          <w:szCs w:val="28"/>
        </w:rPr>
        <w:t xml:space="preserve"> Н.В.)  закрепили на развлечении  «Правила дорожного движения знай и выполняй». В гостях у ребят были Светофор, мальчик Петя и инспектор ГИБДД которые помогали детям вспомнить правила поведения на дороге</w:t>
      </w:r>
      <w:r>
        <w:t>.</w:t>
      </w:r>
    </w:p>
    <w:p w:rsidR="00BC0C4B" w:rsidRDefault="00BC0C4B" w:rsidP="00BC0C4B">
      <w:pPr>
        <w:jc w:val="both"/>
        <w:rPr>
          <w:rFonts w:ascii="Times New Roman" w:hAnsi="Times New Roman"/>
          <w:sz w:val="28"/>
          <w:szCs w:val="28"/>
        </w:rPr>
      </w:pPr>
      <w:r>
        <w:rPr>
          <w:rFonts w:ascii="Times New Roman" w:hAnsi="Times New Roman"/>
          <w:sz w:val="28"/>
          <w:szCs w:val="28"/>
        </w:rPr>
        <w:t xml:space="preserve">     Ежегодно воспитанники принимают участие в районной конференции «Продвижение – первая ступень». В 2018 году </w:t>
      </w:r>
      <w:proofErr w:type="gramStart"/>
      <w:r>
        <w:rPr>
          <w:rFonts w:ascii="Times New Roman" w:hAnsi="Times New Roman"/>
          <w:sz w:val="28"/>
          <w:szCs w:val="28"/>
        </w:rPr>
        <w:t>приняли участие 4 ребенка представив</w:t>
      </w:r>
      <w:proofErr w:type="gramEnd"/>
      <w:r>
        <w:rPr>
          <w:rFonts w:ascii="Times New Roman" w:hAnsi="Times New Roman"/>
          <w:sz w:val="28"/>
          <w:szCs w:val="28"/>
        </w:rPr>
        <w:t xml:space="preserve"> жюри свои исследовательские работы. На краевой конкурс исследовательских работ дошкольников и младших школьников «Я – исследователь» было отправлено 4 исследовательских проекта.</w:t>
      </w:r>
    </w:p>
    <w:p w:rsidR="00BC0C4B" w:rsidRPr="00C15F1E" w:rsidRDefault="00BC0C4B" w:rsidP="00BC0C4B">
      <w:pPr>
        <w:jc w:val="both"/>
        <w:rPr>
          <w:rFonts w:ascii="Times New Roman" w:hAnsi="Times New Roman"/>
          <w:sz w:val="28"/>
          <w:szCs w:val="28"/>
        </w:rPr>
      </w:pPr>
      <w:r>
        <w:rPr>
          <w:rFonts w:ascii="Times New Roman" w:hAnsi="Times New Roman"/>
          <w:sz w:val="28"/>
          <w:szCs w:val="28"/>
        </w:rPr>
        <w:lastRenderedPageBreak/>
        <w:t xml:space="preserve">     Результатом реализации работы ДОУ по направлению этнокультурного воспитания</w:t>
      </w:r>
      <w:r w:rsidRPr="00C15F1E">
        <w:rPr>
          <w:rFonts w:ascii="Times New Roman" w:hAnsi="Times New Roman"/>
          <w:sz w:val="28"/>
          <w:szCs w:val="28"/>
        </w:rPr>
        <w:t xml:space="preserve"> стало участие в </w:t>
      </w:r>
      <w:r w:rsidRPr="00C15F1E">
        <w:rPr>
          <w:rFonts w:ascii="Times New Roman" w:hAnsi="Times New Roman"/>
          <w:sz w:val="28"/>
          <w:szCs w:val="28"/>
          <w:lang w:val="en-US"/>
        </w:rPr>
        <w:t>XI</w:t>
      </w:r>
      <w:r w:rsidRPr="00C15F1E">
        <w:rPr>
          <w:rFonts w:ascii="Times New Roman" w:hAnsi="Times New Roman"/>
          <w:sz w:val="28"/>
          <w:szCs w:val="28"/>
        </w:rPr>
        <w:t xml:space="preserve"> Краевом фестивале детского фольклорного творчества «Солнцеворот – 2018» </w:t>
      </w:r>
      <w:r>
        <w:rPr>
          <w:rFonts w:ascii="Times New Roman" w:hAnsi="Times New Roman"/>
          <w:sz w:val="28"/>
          <w:szCs w:val="28"/>
        </w:rPr>
        <w:t>(Диплом лауреата</w:t>
      </w:r>
      <w:r w:rsidRPr="00C15F1E">
        <w:rPr>
          <w:rFonts w:ascii="Times New Roman" w:eastAsia="Arial Unicode MS" w:hAnsi="Times New Roman"/>
          <w:sz w:val="28"/>
          <w:szCs w:val="28"/>
          <w:lang w:bidi="ru-RU"/>
        </w:rPr>
        <w:t xml:space="preserve"> </w:t>
      </w:r>
      <w:r w:rsidRPr="005E4C38">
        <w:rPr>
          <w:rFonts w:ascii="Times New Roman" w:eastAsia="Arial Unicode MS" w:hAnsi="Times New Roman"/>
          <w:sz w:val="28"/>
          <w:szCs w:val="28"/>
          <w:lang w:bidi="ru-RU"/>
        </w:rPr>
        <w:t>ІІ степени</w:t>
      </w:r>
      <w:r>
        <w:rPr>
          <w:rFonts w:ascii="Times New Roman" w:eastAsia="Arial Unicode MS" w:hAnsi="Times New Roman"/>
          <w:sz w:val="28"/>
          <w:szCs w:val="28"/>
          <w:lang w:bidi="ru-RU"/>
        </w:rPr>
        <w:t xml:space="preserve">), </w:t>
      </w:r>
      <w:r>
        <w:rPr>
          <w:rFonts w:ascii="Times New Roman" w:hAnsi="Times New Roman"/>
          <w:sz w:val="28"/>
          <w:szCs w:val="28"/>
        </w:rPr>
        <w:t xml:space="preserve"> и </w:t>
      </w:r>
      <w:r w:rsidRPr="00C15F1E">
        <w:rPr>
          <w:rFonts w:ascii="Times New Roman" w:hAnsi="Times New Roman"/>
          <w:sz w:val="28"/>
          <w:szCs w:val="28"/>
        </w:rPr>
        <w:t xml:space="preserve"> лауреатами </w:t>
      </w:r>
      <w:r w:rsidRPr="00C15F1E">
        <w:rPr>
          <w:rFonts w:ascii="Times New Roman" w:hAnsi="Times New Roman"/>
          <w:sz w:val="28"/>
          <w:szCs w:val="28"/>
          <w:lang w:val="en-US"/>
        </w:rPr>
        <w:t>I</w:t>
      </w:r>
      <w:r w:rsidRPr="00C15F1E">
        <w:rPr>
          <w:rFonts w:ascii="Times New Roman" w:hAnsi="Times New Roman"/>
          <w:sz w:val="28"/>
          <w:szCs w:val="28"/>
        </w:rPr>
        <w:t xml:space="preserve"> степени в выставке – конкурсе декоративно – прикладного творчества и ремёсел «Узорочье»</w:t>
      </w:r>
    </w:p>
    <w:p w:rsidR="00BC0C4B" w:rsidRDefault="00BC0C4B" w:rsidP="00BC0C4B">
      <w:pPr>
        <w:rPr>
          <w:rFonts w:ascii="Times New Roman" w:eastAsia="Arial Unicode MS" w:hAnsi="Times New Roman"/>
          <w:sz w:val="28"/>
          <w:szCs w:val="28"/>
          <w:lang w:bidi="ru-RU"/>
        </w:rPr>
      </w:pPr>
      <w:r>
        <w:rPr>
          <w:rFonts w:ascii="Times New Roman" w:eastAsia="Arial Unicode MS" w:hAnsi="Times New Roman"/>
          <w:sz w:val="28"/>
          <w:szCs w:val="28"/>
          <w:lang w:bidi="ru-RU"/>
        </w:rPr>
        <w:t xml:space="preserve">     </w:t>
      </w:r>
      <w:r w:rsidRPr="005E4C38">
        <w:rPr>
          <w:rFonts w:ascii="Times New Roman" w:eastAsia="Arial Unicode MS" w:hAnsi="Times New Roman"/>
          <w:sz w:val="28"/>
          <w:szCs w:val="28"/>
          <w:lang w:bidi="ru-RU"/>
        </w:rPr>
        <w:t>В течение года дети</w:t>
      </w:r>
      <w:r>
        <w:rPr>
          <w:rFonts w:ascii="Times New Roman" w:eastAsia="Arial Unicode MS" w:hAnsi="Times New Roman"/>
          <w:sz w:val="28"/>
          <w:szCs w:val="28"/>
          <w:lang w:bidi="ru-RU"/>
        </w:rPr>
        <w:t xml:space="preserve"> </w:t>
      </w:r>
      <w:r w:rsidRPr="005E4C38">
        <w:rPr>
          <w:rFonts w:ascii="Times New Roman" w:eastAsia="Arial Unicode MS" w:hAnsi="Times New Roman"/>
          <w:sz w:val="28"/>
          <w:szCs w:val="28"/>
          <w:lang w:bidi="ru-RU"/>
        </w:rPr>
        <w:t>посетили детскую библиотеку, приняли участие в «Дне Здоровья», в районном мероприятии, посвященном году Волонтеров России «Вместе с папо</w:t>
      </w:r>
      <w:r>
        <w:rPr>
          <w:rFonts w:ascii="Times New Roman" w:eastAsia="Arial Unicode MS" w:hAnsi="Times New Roman"/>
          <w:sz w:val="28"/>
          <w:szCs w:val="28"/>
          <w:lang w:bidi="ru-RU"/>
        </w:rPr>
        <w:t>й»</w:t>
      </w:r>
    </w:p>
    <w:p w:rsidR="00BC0C4B" w:rsidRPr="00C15F1E" w:rsidRDefault="00BC0C4B" w:rsidP="00BC0C4B">
      <w:pPr>
        <w:rPr>
          <w:rFonts w:ascii="Times New Roman" w:eastAsia="Arial Unicode MS" w:hAnsi="Times New Roman"/>
          <w:sz w:val="28"/>
          <w:szCs w:val="28"/>
          <w:lang w:bidi="ru-RU"/>
        </w:rPr>
      </w:pPr>
      <w:r>
        <w:rPr>
          <w:rFonts w:ascii="Times New Roman" w:eastAsia="Arial Unicode MS" w:hAnsi="Times New Roman"/>
          <w:sz w:val="28"/>
          <w:szCs w:val="28"/>
          <w:lang w:bidi="ru-RU"/>
        </w:rPr>
        <w:t xml:space="preserve">В марте 4 педагога обобщили свой опыт работы на районной методической конференции «Современный урок», кроме того педагоги ежеквартально принимают участие в </w:t>
      </w:r>
      <w:proofErr w:type="spellStart"/>
      <w:r>
        <w:rPr>
          <w:rFonts w:ascii="Times New Roman" w:eastAsia="Arial Unicode MS" w:hAnsi="Times New Roman"/>
          <w:sz w:val="28"/>
          <w:szCs w:val="28"/>
          <w:lang w:bidi="ru-RU"/>
        </w:rPr>
        <w:t>вебинарах</w:t>
      </w:r>
      <w:proofErr w:type="spellEnd"/>
      <w:r>
        <w:rPr>
          <w:rFonts w:ascii="Times New Roman" w:eastAsia="Arial Unicode MS" w:hAnsi="Times New Roman"/>
          <w:sz w:val="28"/>
          <w:szCs w:val="28"/>
          <w:lang w:bidi="ru-RU"/>
        </w:rPr>
        <w:t xml:space="preserve"> повышая свой профессиональный уровень, а так же размещают свои методические разработки страницах образовательных порталов на порталах «</w:t>
      </w:r>
      <w:proofErr w:type="spellStart"/>
      <w:r>
        <w:rPr>
          <w:rFonts w:ascii="Times New Roman" w:eastAsia="Arial Unicode MS" w:hAnsi="Times New Roman"/>
          <w:sz w:val="28"/>
          <w:szCs w:val="28"/>
          <w:lang w:bidi="ru-RU"/>
        </w:rPr>
        <w:t>Продлёнка</w:t>
      </w:r>
      <w:proofErr w:type="gramStart"/>
      <w:r>
        <w:rPr>
          <w:rFonts w:ascii="Times New Roman" w:eastAsia="Arial Unicode MS" w:hAnsi="Times New Roman"/>
          <w:sz w:val="28"/>
          <w:szCs w:val="28"/>
          <w:lang w:bidi="ru-RU"/>
        </w:rPr>
        <w:t>.р</w:t>
      </w:r>
      <w:proofErr w:type="gramEnd"/>
      <w:r>
        <w:rPr>
          <w:rFonts w:ascii="Times New Roman" w:eastAsia="Arial Unicode MS" w:hAnsi="Times New Roman"/>
          <w:sz w:val="28"/>
          <w:szCs w:val="28"/>
          <w:lang w:bidi="ru-RU"/>
        </w:rPr>
        <w:t>у</w:t>
      </w:r>
      <w:proofErr w:type="spellEnd"/>
      <w:r>
        <w:rPr>
          <w:rFonts w:ascii="Times New Roman" w:eastAsia="Arial Unicode MS" w:hAnsi="Times New Roman"/>
          <w:sz w:val="28"/>
          <w:szCs w:val="28"/>
          <w:lang w:bidi="ru-RU"/>
        </w:rPr>
        <w:t>», «</w:t>
      </w:r>
      <w:proofErr w:type="spellStart"/>
      <w:r>
        <w:rPr>
          <w:rFonts w:ascii="Times New Roman" w:eastAsia="Arial Unicode MS" w:hAnsi="Times New Roman"/>
          <w:sz w:val="28"/>
          <w:szCs w:val="28"/>
          <w:lang w:bidi="ru-RU"/>
        </w:rPr>
        <w:t>Мааам.ру</w:t>
      </w:r>
      <w:proofErr w:type="spellEnd"/>
      <w:r>
        <w:rPr>
          <w:rFonts w:ascii="Times New Roman" w:eastAsia="Arial Unicode MS" w:hAnsi="Times New Roman"/>
          <w:sz w:val="28"/>
          <w:szCs w:val="28"/>
          <w:lang w:bidi="ru-RU"/>
        </w:rPr>
        <w:t>», так же педагоги имеют свои персональные сайты.</w:t>
      </w:r>
    </w:p>
    <w:p w:rsidR="00BC0C4B" w:rsidRPr="003D69FA" w:rsidRDefault="00BC0C4B" w:rsidP="00BC0C4B">
      <w:pPr>
        <w:jc w:val="center"/>
        <w:rPr>
          <w:rFonts w:ascii="Times New Roman" w:hAnsi="Times New Roman"/>
          <w:b/>
          <w:i/>
          <w:sz w:val="28"/>
          <w:szCs w:val="28"/>
        </w:rPr>
      </w:pPr>
      <w:r w:rsidRPr="003D69FA">
        <w:rPr>
          <w:rFonts w:ascii="Times New Roman" w:hAnsi="Times New Roman"/>
          <w:b/>
          <w:i/>
          <w:sz w:val="28"/>
          <w:szCs w:val="28"/>
        </w:rPr>
        <w:t>Результаты участия педагогов и воспитанников в мероприятиях различных уровней</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985"/>
        <w:gridCol w:w="1984"/>
        <w:gridCol w:w="2552"/>
        <w:gridCol w:w="2409"/>
      </w:tblGrid>
      <w:tr w:rsidR="00BC0C4B" w:rsidRPr="00545517" w:rsidTr="00CA2313">
        <w:tc>
          <w:tcPr>
            <w:tcW w:w="817"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2018</w:t>
            </w:r>
          </w:p>
        </w:tc>
        <w:tc>
          <w:tcPr>
            <w:tcW w:w="1985"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9 педагогов</w:t>
            </w:r>
          </w:p>
        </w:tc>
        <w:tc>
          <w:tcPr>
            <w:tcW w:w="1984"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муниципальный</w:t>
            </w:r>
          </w:p>
        </w:tc>
        <w:tc>
          <w:tcPr>
            <w:tcW w:w="2552"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Районный заочный конкурс на лучшую методическую разработку проекта</w:t>
            </w:r>
          </w:p>
        </w:tc>
        <w:tc>
          <w:tcPr>
            <w:tcW w:w="2409" w:type="dxa"/>
          </w:tcPr>
          <w:p w:rsidR="00BC0C4B" w:rsidRPr="003D69FA" w:rsidRDefault="00BC0C4B" w:rsidP="00CA2313">
            <w:pPr>
              <w:widowControl w:val="0"/>
              <w:spacing w:after="0" w:line="240" w:lineRule="auto"/>
              <w:jc w:val="center"/>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ІІ место</w:t>
            </w:r>
          </w:p>
          <w:p w:rsidR="00BC0C4B" w:rsidRPr="003D69FA" w:rsidRDefault="00BC0C4B" w:rsidP="00CA2313">
            <w:pPr>
              <w:widowControl w:val="0"/>
              <w:spacing w:after="0" w:line="240" w:lineRule="auto"/>
              <w:jc w:val="center"/>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І место</w:t>
            </w:r>
          </w:p>
        </w:tc>
      </w:tr>
      <w:tr w:rsidR="00BC0C4B" w:rsidRPr="00545517" w:rsidTr="00CA2313">
        <w:tc>
          <w:tcPr>
            <w:tcW w:w="817"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p>
        </w:tc>
        <w:tc>
          <w:tcPr>
            <w:tcW w:w="1985"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2 младшая</w:t>
            </w:r>
          </w:p>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«Пчелки»</w:t>
            </w:r>
          </w:p>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Старшая «Звездочка», средняя «Ягодка», средняя «Ромашка»</w:t>
            </w:r>
          </w:p>
        </w:tc>
        <w:tc>
          <w:tcPr>
            <w:tcW w:w="1984"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p>
        </w:tc>
        <w:tc>
          <w:tcPr>
            <w:tcW w:w="2552"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p>
          <w:p w:rsidR="00BC0C4B" w:rsidRPr="003D69FA" w:rsidRDefault="00BC0C4B" w:rsidP="00CA2313">
            <w:pPr>
              <w:widowControl w:val="0"/>
              <w:spacing w:after="0" w:line="240" w:lineRule="auto"/>
              <w:rPr>
                <w:rFonts w:ascii="Times New Roman" w:eastAsia="Arial Unicode MS" w:hAnsi="Times New Roman"/>
                <w:sz w:val="28"/>
                <w:szCs w:val="28"/>
                <w:lang w:bidi="ru-RU"/>
              </w:rPr>
            </w:pPr>
          </w:p>
          <w:p w:rsidR="00BC0C4B" w:rsidRPr="003D69FA" w:rsidRDefault="00BC0C4B" w:rsidP="00CA2313">
            <w:pPr>
              <w:widowControl w:val="0"/>
              <w:spacing w:after="0" w:line="240" w:lineRule="auto"/>
              <w:rPr>
                <w:rFonts w:ascii="Times New Roman" w:eastAsia="Arial Unicode MS" w:hAnsi="Times New Roman"/>
                <w:sz w:val="28"/>
                <w:szCs w:val="28"/>
                <w:lang w:bidi="ru-RU"/>
              </w:rPr>
            </w:pPr>
          </w:p>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«Пасхальные мотивы»</w:t>
            </w:r>
          </w:p>
        </w:tc>
        <w:tc>
          <w:tcPr>
            <w:tcW w:w="2409" w:type="dxa"/>
          </w:tcPr>
          <w:p w:rsidR="00BC0C4B" w:rsidRPr="003D69FA" w:rsidRDefault="00BC0C4B" w:rsidP="00CA2313">
            <w:pPr>
              <w:widowControl w:val="0"/>
              <w:spacing w:after="0" w:line="240" w:lineRule="auto"/>
              <w:jc w:val="center"/>
              <w:rPr>
                <w:rFonts w:ascii="Times New Roman" w:eastAsia="Arial Unicode MS" w:hAnsi="Times New Roman"/>
                <w:sz w:val="28"/>
                <w:szCs w:val="28"/>
                <w:lang w:bidi="ru-RU"/>
              </w:rPr>
            </w:pPr>
          </w:p>
          <w:p w:rsidR="00BC0C4B" w:rsidRPr="003D69FA" w:rsidRDefault="00BC0C4B" w:rsidP="00CA2313">
            <w:pPr>
              <w:widowControl w:val="0"/>
              <w:spacing w:after="0" w:line="240" w:lineRule="auto"/>
              <w:jc w:val="center"/>
              <w:rPr>
                <w:rFonts w:ascii="Times New Roman" w:eastAsia="Arial Unicode MS" w:hAnsi="Times New Roman"/>
                <w:sz w:val="28"/>
                <w:szCs w:val="28"/>
                <w:lang w:bidi="ru-RU"/>
              </w:rPr>
            </w:pPr>
          </w:p>
          <w:p w:rsidR="00BC0C4B" w:rsidRPr="003D69FA" w:rsidRDefault="00BC0C4B" w:rsidP="00CA2313">
            <w:pPr>
              <w:widowControl w:val="0"/>
              <w:spacing w:after="0" w:line="240" w:lineRule="auto"/>
              <w:jc w:val="center"/>
              <w:rPr>
                <w:rFonts w:ascii="Times New Roman" w:eastAsia="Arial Unicode MS" w:hAnsi="Times New Roman"/>
                <w:sz w:val="28"/>
                <w:szCs w:val="28"/>
                <w:lang w:bidi="ru-RU"/>
              </w:rPr>
            </w:pPr>
          </w:p>
          <w:p w:rsidR="00BC0C4B" w:rsidRPr="003D69FA" w:rsidRDefault="00BC0C4B" w:rsidP="00CA2313">
            <w:pPr>
              <w:widowControl w:val="0"/>
              <w:spacing w:after="0" w:line="240" w:lineRule="auto"/>
              <w:jc w:val="center"/>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ІІ место</w:t>
            </w:r>
          </w:p>
          <w:p w:rsidR="00BC0C4B" w:rsidRPr="003D69FA" w:rsidRDefault="00BC0C4B" w:rsidP="00CA2313">
            <w:pPr>
              <w:widowControl w:val="0"/>
              <w:spacing w:after="0" w:line="240" w:lineRule="auto"/>
              <w:jc w:val="center"/>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І место</w:t>
            </w:r>
          </w:p>
        </w:tc>
      </w:tr>
      <w:tr w:rsidR="00BC0C4B" w:rsidRPr="00545517" w:rsidTr="00CA2313">
        <w:tc>
          <w:tcPr>
            <w:tcW w:w="817"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2018</w:t>
            </w:r>
          </w:p>
        </w:tc>
        <w:tc>
          <w:tcPr>
            <w:tcW w:w="1985"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proofErr w:type="spellStart"/>
            <w:r w:rsidRPr="003D69FA">
              <w:rPr>
                <w:rFonts w:ascii="Times New Roman" w:eastAsia="Arial Unicode MS" w:hAnsi="Times New Roman"/>
                <w:sz w:val="28"/>
                <w:szCs w:val="28"/>
                <w:lang w:bidi="ru-RU"/>
              </w:rPr>
              <w:t>Ст</w:t>
            </w:r>
            <w:proofErr w:type="gramStart"/>
            <w:r w:rsidRPr="003D69FA">
              <w:rPr>
                <w:rFonts w:ascii="Times New Roman" w:eastAsia="Arial Unicode MS" w:hAnsi="Times New Roman"/>
                <w:sz w:val="28"/>
                <w:szCs w:val="28"/>
                <w:lang w:bidi="ru-RU"/>
              </w:rPr>
              <w:t>.д</w:t>
            </w:r>
            <w:proofErr w:type="gramEnd"/>
            <w:r w:rsidRPr="003D69FA">
              <w:rPr>
                <w:rFonts w:ascii="Times New Roman" w:eastAsia="Arial Unicode MS" w:hAnsi="Times New Roman"/>
                <w:sz w:val="28"/>
                <w:szCs w:val="28"/>
                <w:lang w:bidi="ru-RU"/>
              </w:rPr>
              <w:t>ош.возраст</w:t>
            </w:r>
            <w:proofErr w:type="spellEnd"/>
          </w:p>
        </w:tc>
        <w:tc>
          <w:tcPr>
            <w:tcW w:w="1984"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районный</w:t>
            </w:r>
          </w:p>
        </w:tc>
        <w:tc>
          <w:tcPr>
            <w:tcW w:w="2552"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«Колибри»</w:t>
            </w:r>
          </w:p>
        </w:tc>
        <w:tc>
          <w:tcPr>
            <w:tcW w:w="2409" w:type="dxa"/>
          </w:tcPr>
          <w:p w:rsidR="00BC0C4B" w:rsidRPr="003D69FA" w:rsidRDefault="00BC0C4B" w:rsidP="00CA2313">
            <w:pPr>
              <w:widowControl w:val="0"/>
              <w:spacing w:after="0" w:line="240" w:lineRule="auto"/>
              <w:jc w:val="center"/>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І место</w:t>
            </w:r>
          </w:p>
        </w:tc>
      </w:tr>
      <w:tr w:rsidR="00BC0C4B" w:rsidRPr="00545517" w:rsidTr="00CA2313">
        <w:tc>
          <w:tcPr>
            <w:tcW w:w="817"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2018</w:t>
            </w:r>
          </w:p>
        </w:tc>
        <w:tc>
          <w:tcPr>
            <w:tcW w:w="1985"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Все группы</w:t>
            </w:r>
          </w:p>
        </w:tc>
        <w:tc>
          <w:tcPr>
            <w:tcW w:w="1984"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внутриучрежденческий</w:t>
            </w:r>
          </w:p>
        </w:tc>
        <w:tc>
          <w:tcPr>
            <w:tcW w:w="2552"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«Безопасная вода»</w:t>
            </w:r>
          </w:p>
        </w:tc>
        <w:tc>
          <w:tcPr>
            <w:tcW w:w="2409" w:type="dxa"/>
          </w:tcPr>
          <w:p w:rsidR="00BC0C4B" w:rsidRPr="003D69FA" w:rsidRDefault="00BC0C4B" w:rsidP="00CA2313">
            <w:pPr>
              <w:widowControl w:val="0"/>
              <w:spacing w:after="0" w:line="240" w:lineRule="auto"/>
              <w:jc w:val="center"/>
              <w:rPr>
                <w:rFonts w:ascii="Times New Roman" w:eastAsia="Arial Unicode MS" w:hAnsi="Times New Roman"/>
                <w:sz w:val="28"/>
                <w:szCs w:val="28"/>
                <w:lang w:bidi="ru-RU"/>
              </w:rPr>
            </w:pPr>
          </w:p>
        </w:tc>
      </w:tr>
      <w:tr w:rsidR="00BC0C4B" w:rsidRPr="00545517" w:rsidTr="00CA2313">
        <w:tc>
          <w:tcPr>
            <w:tcW w:w="817"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p>
        </w:tc>
        <w:tc>
          <w:tcPr>
            <w:tcW w:w="1985"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5 поделок</w:t>
            </w:r>
          </w:p>
        </w:tc>
        <w:tc>
          <w:tcPr>
            <w:tcW w:w="1984"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краевой</w:t>
            </w:r>
          </w:p>
        </w:tc>
        <w:tc>
          <w:tcPr>
            <w:tcW w:w="2552"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«Безопасная вода»</w:t>
            </w:r>
          </w:p>
        </w:tc>
        <w:tc>
          <w:tcPr>
            <w:tcW w:w="2409" w:type="dxa"/>
          </w:tcPr>
          <w:p w:rsidR="00BC0C4B" w:rsidRPr="003D69FA" w:rsidRDefault="00BC0C4B" w:rsidP="00CA2313">
            <w:pPr>
              <w:widowControl w:val="0"/>
              <w:spacing w:after="0" w:line="240" w:lineRule="auto"/>
              <w:jc w:val="center"/>
              <w:rPr>
                <w:rFonts w:ascii="Times New Roman" w:eastAsia="Arial Unicode MS" w:hAnsi="Times New Roman"/>
                <w:sz w:val="28"/>
                <w:szCs w:val="28"/>
                <w:lang w:bidi="ru-RU"/>
              </w:rPr>
            </w:pPr>
          </w:p>
        </w:tc>
      </w:tr>
      <w:tr w:rsidR="00BC0C4B" w:rsidRPr="00545517" w:rsidTr="00CA2313">
        <w:tc>
          <w:tcPr>
            <w:tcW w:w="817"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2018</w:t>
            </w:r>
          </w:p>
        </w:tc>
        <w:tc>
          <w:tcPr>
            <w:tcW w:w="1985"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proofErr w:type="gramStart"/>
            <w:r w:rsidRPr="003D69FA">
              <w:rPr>
                <w:rFonts w:ascii="Times New Roman" w:eastAsia="Arial Unicode MS" w:hAnsi="Times New Roman"/>
                <w:sz w:val="28"/>
                <w:szCs w:val="28"/>
                <w:lang w:bidi="ru-RU"/>
              </w:rPr>
              <w:t>Старшая</w:t>
            </w:r>
            <w:proofErr w:type="gramEnd"/>
            <w:r w:rsidRPr="003D69FA">
              <w:rPr>
                <w:rFonts w:ascii="Times New Roman" w:eastAsia="Arial Unicode MS" w:hAnsi="Times New Roman"/>
                <w:sz w:val="28"/>
                <w:szCs w:val="28"/>
                <w:lang w:bidi="ru-RU"/>
              </w:rPr>
              <w:t xml:space="preserve"> «Звездочки», </w:t>
            </w:r>
            <w:proofErr w:type="spellStart"/>
            <w:r w:rsidRPr="003D69FA">
              <w:rPr>
                <w:rFonts w:ascii="Times New Roman" w:eastAsia="Arial Unicode MS" w:hAnsi="Times New Roman"/>
                <w:sz w:val="28"/>
                <w:szCs w:val="28"/>
                <w:lang w:bidi="ru-RU"/>
              </w:rPr>
              <w:t>подг</w:t>
            </w:r>
            <w:proofErr w:type="spellEnd"/>
            <w:r w:rsidRPr="003D69FA">
              <w:rPr>
                <w:rFonts w:ascii="Times New Roman" w:eastAsia="Arial Unicode MS" w:hAnsi="Times New Roman"/>
                <w:sz w:val="28"/>
                <w:szCs w:val="28"/>
                <w:lang w:bidi="ru-RU"/>
              </w:rPr>
              <w:t>. «Солнышко», «Гномики»</w:t>
            </w:r>
          </w:p>
        </w:tc>
        <w:tc>
          <w:tcPr>
            <w:tcW w:w="1984"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районный</w:t>
            </w:r>
          </w:p>
        </w:tc>
        <w:tc>
          <w:tcPr>
            <w:tcW w:w="2552"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«Театральный разъезд»</w:t>
            </w:r>
          </w:p>
        </w:tc>
        <w:tc>
          <w:tcPr>
            <w:tcW w:w="2409" w:type="dxa"/>
          </w:tcPr>
          <w:p w:rsidR="00BC0C4B" w:rsidRPr="003D69FA" w:rsidRDefault="00BC0C4B" w:rsidP="00CA2313">
            <w:pPr>
              <w:widowControl w:val="0"/>
              <w:spacing w:after="0" w:line="240" w:lineRule="auto"/>
              <w:jc w:val="center"/>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І место</w:t>
            </w:r>
          </w:p>
        </w:tc>
      </w:tr>
      <w:tr w:rsidR="00BC0C4B" w:rsidRPr="00545517" w:rsidTr="00CA2313">
        <w:tc>
          <w:tcPr>
            <w:tcW w:w="817"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2018</w:t>
            </w:r>
          </w:p>
        </w:tc>
        <w:tc>
          <w:tcPr>
            <w:tcW w:w="1985"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proofErr w:type="gramStart"/>
            <w:r w:rsidRPr="003D69FA">
              <w:rPr>
                <w:rFonts w:ascii="Times New Roman" w:eastAsia="Arial Unicode MS" w:hAnsi="Times New Roman"/>
                <w:sz w:val="28"/>
                <w:szCs w:val="28"/>
                <w:lang w:bidi="ru-RU"/>
              </w:rPr>
              <w:t>Старшая</w:t>
            </w:r>
            <w:proofErr w:type="gramEnd"/>
            <w:r w:rsidRPr="003D69FA">
              <w:rPr>
                <w:rFonts w:ascii="Times New Roman" w:eastAsia="Arial Unicode MS" w:hAnsi="Times New Roman"/>
                <w:sz w:val="28"/>
                <w:szCs w:val="28"/>
                <w:lang w:bidi="ru-RU"/>
              </w:rPr>
              <w:t xml:space="preserve"> «Звездочки</w:t>
            </w:r>
          </w:p>
        </w:tc>
        <w:tc>
          <w:tcPr>
            <w:tcW w:w="1984"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районный</w:t>
            </w:r>
          </w:p>
        </w:tc>
        <w:tc>
          <w:tcPr>
            <w:tcW w:w="2552"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«Рождественская звезда»</w:t>
            </w:r>
          </w:p>
        </w:tc>
        <w:tc>
          <w:tcPr>
            <w:tcW w:w="2409" w:type="dxa"/>
          </w:tcPr>
          <w:p w:rsidR="00BC0C4B" w:rsidRPr="003D69FA" w:rsidRDefault="00BC0C4B" w:rsidP="00CA2313">
            <w:pPr>
              <w:widowControl w:val="0"/>
              <w:spacing w:after="0" w:line="240" w:lineRule="auto"/>
              <w:jc w:val="center"/>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ІІ место</w:t>
            </w:r>
          </w:p>
        </w:tc>
      </w:tr>
      <w:tr w:rsidR="00BC0C4B" w:rsidRPr="00545517" w:rsidTr="00CA2313">
        <w:tc>
          <w:tcPr>
            <w:tcW w:w="817"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p>
        </w:tc>
        <w:tc>
          <w:tcPr>
            <w:tcW w:w="1985"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4 воспитанника</w:t>
            </w:r>
          </w:p>
        </w:tc>
        <w:tc>
          <w:tcPr>
            <w:tcW w:w="1984"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районный</w:t>
            </w:r>
          </w:p>
        </w:tc>
        <w:tc>
          <w:tcPr>
            <w:tcW w:w="2552"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«Поэтические скворушки»</w:t>
            </w:r>
          </w:p>
        </w:tc>
        <w:tc>
          <w:tcPr>
            <w:tcW w:w="2409" w:type="dxa"/>
          </w:tcPr>
          <w:p w:rsidR="00BC0C4B" w:rsidRPr="003D69FA" w:rsidRDefault="00BC0C4B" w:rsidP="00CA2313">
            <w:pPr>
              <w:widowControl w:val="0"/>
              <w:spacing w:after="0" w:line="240" w:lineRule="auto"/>
              <w:jc w:val="center"/>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Лауреат</w:t>
            </w:r>
          </w:p>
          <w:p w:rsidR="00BC0C4B" w:rsidRPr="003D69FA" w:rsidRDefault="00BC0C4B" w:rsidP="00CA2313">
            <w:pPr>
              <w:widowControl w:val="0"/>
              <w:spacing w:after="0" w:line="240" w:lineRule="auto"/>
              <w:jc w:val="center"/>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І, ІІ место</w:t>
            </w:r>
          </w:p>
        </w:tc>
      </w:tr>
      <w:tr w:rsidR="00BC0C4B" w:rsidRPr="00545517" w:rsidTr="00CA2313">
        <w:tc>
          <w:tcPr>
            <w:tcW w:w="817"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lastRenderedPageBreak/>
              <w:t>2018</w:t>
            </w:r>
          </w:p>
        </w:tc>
        <w:tc>
          <w:tcPr>
            <w:tcW w:w="1985"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p>
        </w:tc>
        <w:tc>
          <w:tcPr>
            <w:tcW w:w="1984"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районный</w:t>
            </w:r>
          </w:p>
        </w:tc>
        <w:tc>
          <w:tcPr>
            <w:tcW w:w="2552"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w:t>
            </w:r>
            <w:proofErr w:type="spellStart"/>
            <w:r w:rsidRPr="003D69FA">
              <w:rPr>
                <w:rFonts w:ascii="Times New Roman" w:eastAsia="Arial Unicode MS" w:hAnsi="Times New Roman"/>
                <w:sz w:val="28"/>
                <w:szCs w:val="28"/>
                <w:lang w:bidi="ru-RU"/>
              </w:rPr>
              <w:t>Сибириада</w:t>
            </w:r>
            <w:proofErr w:type="spellEnd"/>
            <w:r w:rsidRPr="003D69FA">
              <w:rPr>
                <w:rFonts w:ascii="Times New Roman" w:eastAsia="Arial Unicode MS" w:hAnsi="Times New Roman"/>
                <w:sz w:val="28"/>
                <w:szCs w:val="28"/>
                <w:lang w:bidi="ru-RU"/>
              </w:rPr>
              <w:t>»</w:t>
            </w:r>
          </w:p>
        </w:tc>
        <w:tc>
          <w:tcPr>
            <w:tcW w:w="2409" w:type="dxa"/>
          </w:tcPr>
          <w:p w:rsidR="00BC0C4B" w:rsidRPr="003D69FA" w:rsidRDefault="00BC0C4B" w:rsidP="00CA2313">
            <w:pPr>
              <w:widowControl w:val="0"/>
              <w:spacing w:after="0" w:line="240" w:lineRule="auto"/>
              <w:jc w:val="center"/>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участие</w:t>
            </w:r>
          </w:p>
        </w:tc>
      </w:tr>
      <w:tr w:rsidR="00BC0C4B" w:rsidRPr="00545517" w:rsidTr="00CA2313">
        <w:tc>
          <w:tcPr>
            <w:tcW w:w="817"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p>
        </w:tc>
        <w:tc>
          <w:tcPr>
            <w:tcW w:w="1985"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p>
        </w:tc>
        <w:tc>
          <w:tcPr>
            <w:tcW w:w="1984"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p>
        </w:tc>
        <w:tc>
          <w:tcPr>
            <w:tcW w:w="2552"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 xml:space="preserve">«Открытка </w:t>
            </w:r>
            <w:proofErr w:type="gramStart"/>
            <w:r w:rsidRPr="003D69FA">
              <w:rPr>
                <w:rFonts w:ascii="Times New Roman" w:eastAsia="Arial Unicode MS" w:hAnsi="Times New Roman"/>
                <w:sz w:val="28"/>
                <w:szCs w:val="28"/>
                <w:lang w:bidi="ru-RU"/>
              </w:rPr>
              <w:t>к</w:t>
            </w:r>
            <w:proofErr w:type="gramEnd"/>
            <w:r w:rsidRPr="003D69FA">
              <w:rPr>
                <w:rFonts w:ascii="Times New Roman" w:eastAsia="Arial Unicode MS" w:hAnsi="Times New Roman"/>
                <w:sz w:val="28"/>
                <w:szCs w:val="28"/>
                <w:lang w:bidi="ru-RU"/>
              </w:rPr>
              <w:t xml:space="preserve"> Дню Победы»</w:t>
            </w:r>
          </w:p>
        </w:tc>
        <w:tc>
          <w:tcPr>
            <w:tcW w:w="2409" w:type="dxa"/>
          </w:tcPr>
          <w:p w:rsidR="00BC0C4B" w:rsidRPr="003D69FA" w:rsidRDefault="00BC0C4B" w:rsidP="00CA2313">
            <w:pPr>
              <w:widowControl w:val="0"/>
              <w:spacing w:after="0" w:line="240" w:lineRule="auto"/>
              <w:jc w:val="center"/>
              <w:rPr>
                <w:rFonts w:ascii="Times New Roman" w:eastAsia="Arial Unicode MS" w:hAnsi="Times New Roman"/>
                <w:sz w:val="28"/>
                <w:szCs w:val="28"/>
                <w:lang w:bidi="ru-RU"/>
              </w:rPr>
            </w:pPr>
          </w:p>
        </w:tc>
      </w:tr>
      <w:tr w:rsidR="00BC0C4B" w:rsidRPr="00545517" w:rsidTr="00CA2313">
        <w:tc>
          <w:tcPr>
            <w:tcW w:w="817"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2018</w:t>
            </w:r>
          </w:p>
        </w:tc>
        <w:tc>
          <w:tcPr>
            <w:tcW w:w="1985"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5 педагогов</w:t>
            </w:r>
          </w:p>
        </w:tc>
        <w:tc>
          <w:tcPr>
            <w:tcW w:w="1984"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краевой</w:t>
            </w:r>
          </w:p>
        </w:tc>
        <w:tc>
          <w:tcPr>
            <w:tcW w:w="2552"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«Узорочье»</w:t>
            </w:r>
          </w:p>
        </w:tc>
        <w:tc>
          <w:tcPr>
            <w:tcW w:w="2409" w:type="dxa"/>
          </w:tcPr>
          <w:p w:rsidR="00BC0C4B" w:rsidRPr="003D69FA" w:rsidRDefault="00BC0C4B" w:rsidP="00CA2313">
            <w:pPr>
              <w:widowControl w:val="0"/>
              <w:spacing w:after="0" w:line="240" w:lineRule="auto"/>
              <w:jc w:val="center"/>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І, ІІ место</w:t>
            </w:r>
          </w:p>
        </w:tc>
      </w:tr>
      <w:tr w:rsidR="00BC0C4B" w:rsidRPr="00545517" w:rsidTr="00CA2313">
        <w:tc>
          <w:tcPr>
            <w:tcW w:w="817"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2018</w:t>
            </w:r>
          </w:p>
        </w:tc>
        <w:tc>
          <w:tcPr>
            <w:tcW w:w="1985"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«Светлячки»</w:t>
            </w:r>
          </w:p>
        </w:tc>
        <w:tc>
          <w:tcPr>
            <w:tcW w:w="1984"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всероссийский</w:t>
            </w:r>
          </w:p>
        </w:tc>
        <w:tc>
          <w:tcPr>
            <w:tcW w:w="2552"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«Сказок мудрые уроки»</w:t>
            </w:r>
          </w:p>
        </w:tc>
        <w:tc>
          <w:tcPr>
            <w:tcW w:w="2409" w:type="dxa"/>
          </w:tcPr>
          <w:p w:rsidR="00BC0C4B" w:rsidRPr="003D69FA" w:rsidRDefault="00BC0C4B" w:rsidP="00CA2313">
            <w:pPr>
              <w:widowControl w:val="0"/>
              <w:spacing w:after="0" w:line="240" w:lineRule="auto"/>
              <w:jc w:val="center"/>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ІІІ место</w:t>
            </w:r>
          </w:p>
        </w:tc>
      </w:tr>
      <w:tr w:rsidR="00BC0C4B" w:rsidRPr="00545517" w:rsidTr="00CA2313">
        <w:tc>
          <w:tcPr>
            <w:tcW w:w="817"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2018</w:t>
            </w:r>
          </w:p>
        </w:tc>
        <w:tc>
          <w:tcPr>
            <w:tcW w:w="1985"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proofErr w:type="spellStart"/>
            <w:r w:rsidRPr="003D69FA">
              <w:rPr>
                <w:rFonts w:ascii="Times New Roman" w:eastAsia="Arial Unicode MS" w:hAnsi="Times New Roman"/>
                <w:sz w:val="28"/>
                <w:szCs w:val="28"/>
                <w:lang w:bidi="ru-RU"/>
              </w:rPr>
              <w:t>Подг</w:t>
            </w:r>
            <w:proofErr w:type="spellEnd"/>
            <w:r w:rsidRPr="003D69FA">
              <w:rPr>
                <w:rFonts w:ascii="Times New Roman" w:eastAsia="Arial Unicode MS" w:hAnsi="Times New Roman"/>
                <w:sz w:val="28"/>
                <w:szCs w:val="28"/>
                <w:lang w:bidi="ru-RU"/>
              </w:rPr>
              <w:t>. «Солнышко»</w:t>
            </w:r>
          </w:p>
        </w:tc>
        <w:tc>
          <w:tcPr>
            <w:tcW w:w="1984"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всероссийский</w:t>
            </w:r>
          </w:p>
        </w:tc>
        <w:tc>
          <w:tcPr>
            <w:tcW w:w="2552" w:type="dxa"/>
          </w:tcPr>
          <w:p w:rsidR="00BC0C4B" w:rsidRPr="003D69FA" w:rsidRDefault="00BC0C4B" w:rsidP="00CA2313">
            <w:pPr>
              <w:widowControl w:val="0"/>
              <w:spacing w:after="0" w:line="240" w:lineRule="auto"/>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«В мире профессий»</w:t>
            </w:r>
          </w:p>
        </w:tc>
        <w:tc>
          <w:tcPr>
            <w:tcW w:w="2409" w:type="dxa"/>
          </w:tcPr>
          <w:p w:rsidR="00BC0C4B" w:rsidRPr="003D69FA" w:rsidRDefault="00BC0C4B" w:rsidP="00CA2313">
            <w:pPr>
              <w:widowControl w:val="0"/>
              <w:spacing w:after="0" w:line="240" w:lineRule="auto"/>
              <w:jc w:val="center"/>
              <w:rPr>
                <w:rFonts w:ascii="Times New Roman" w:eastAsia="Arial Unicode MS" w:hAnsi="Times New Roman"/>
                <w:sz w:val="28"/>
                <w:szCs w:val="28"/>
                <w:lang w:bidi="ru-RU"/>
              </w:rPr>
            </w:pPr>
            <w:r w:rsidRPr="003D69FA">
              <w:rPr>
                <w:rFonts w:ascii="Times New Roman" w:eastAsia="Arial Unicode MS" w:hAnsi="Times New Roman"/>
                <w:sz w:val="28"/>
                <w:szCs w:val="28"/>
                <w:lang w:bidi="ru-RU"/>
              </w:rPr>
              <w:t>ІІ место</w:t>
            </w:r>
          </w:p>
        </w:tc>
      </w:tr>
    </w:tbl>
    <w:p w:rsidR="00BC0C4B" w:rsidRDefault="00BC0C4B" w:rsidP="00BC0C4B">
      <w:pPr>
        <w:rPr>
          <w:rFonts w:ascii="Times New Roman" w:hAnsi="Times New Roman"/>
          <w:sz w:val="24"/>
          <w:szCs w:val="24"/>
        </w:rPr>
      </w:pPr>
    </w:p>
    <w:p w:rsidR="00BC0C4B" w:rsidRPr="003D69FA" w:rsidRDefault="00BC0C4B" w:rsidP="00BC0C4B">
      <w:pPr>
        <w:jc w:val="center"/>
        <w:rPr>
          <w:rFonts w:ascii="Times New Roman" w:hAnsi="Times New Roman"/>
          <w:b/>
          <w:i/>
          <w:sz w:val="28"/>
          <w:szCs w:val="28"/>
        </w:rPr>
      </w:pPr>
      <w:r w:rsidRPr="003D69FA">
        <w:rPr>
          <w:rFonts w:ascii="Times New Roman" w:hAnsi="Times New Roman"/>
          <w:b/>
          <w:i/>
          <w:sz w:val="28"/>
          <w:szCs w:val="28"/>
        </w:rPr>
        <w:t>Мероприятия по взаимодействию и сотрудничеству с родителями</w:t>
      </w:r>
    </w:p>
    <w:p w:rsidR="00BC0C4B" w:rsidRDefault="00BC0C4B" w:rsidP="00BC0C4B">
      <w:pPr>
        <w:rPr>
          <w:rFonts w:ascii="Times New Roman" w:hAnsi="Times New Roman"/>
          <w:sz w:val="28"/>
          <w:szCs w:val="28"/>
        </w:rPr>
      </w:pPr>
      <w:r>
        <w:rPr>
          <w:rFonts w:ascii="Times New Roman" w:hAnsi="Times New Roman"/>
          <w:sz w:val="28"/>
          <w:szCs w:val="28"/>
        </w:rPr>
        <w:t>- акция «Скворечник для птиц»;</w:t>
      </w:r>
    </w:p>
    <w:p w:rsidR="00BC0C4B" w:rsidRDefault="00BC0C4B" w:rsidP="00BC0C4B">
      <w:pPr>
        <w:rPr>
          <w:rFonts w:ascii="Times New Roman" w:hAnsi="Times New Roman"/>
          <w:sz w:val="28"/>
          <w:szCs w:val="28"/>
        </w:rPr>
      </w:pPr>
      <w:r>
        <w:rPr>
          <w:rFonts w:ascii="Times New Roman" w:hAnsi="Times New Roman"/>
          <w:sz w:val="28"/>
          <w:szCs w:val="28"/>
        </w:rPr>
        <w:t>- акция «Дари книги с радостью» (11 семей);</w:t>
      </w:r>
    </w:p>
    <w:p w:rsidR="00BC0C4B" w:rsidRDefault="00BC0C4B" w:rsidP="00BC0C4B">
      <w:pPr>
        <w:rPr>
          <w:rFonts w:ascii="Times New Roman" w:hAnsi="Times New Roman"/>
          <w:sz w:val="28"/>
          <w:szCs w:val="28"/>
        </w:rPr>
      </w:pPr>
      <w:r>
        <w:rPr>
          <w:rFonts w:ascii="Times New Roman" w:hAnsi="Times New Roman"/>
          <w:sz w:val="28"/>
          <w:szCs w:val="28"/>
        </w:rPr>
        <w:t>- выставки: «Осенняя фантазия» (9 семей),  «Профессии сельского хозяйства»; «Алтай – хлебный край», «Светлая Пасха»</w:t>
      </w:r>
    </w:p>
    <w:p w:rsidR="00BC0C4B" w:rsidRDefault="00BC0C4B" w:rsidP="00BC0C4B">
      <w:pPr>
        <w:rPr>
          <w:rFonts w:ascii="Times New Roman" w:hAnsi="Times New Roman"/>
          <w:sz w:val="28"/>
          <w:szCs w:val="28"/>
        </w:rPr>
      </w:pPr>
      <w:r>
        <w:rPr>
          <w:rFonts w:ascii="Times New Roman" w:hAnsi="Times New Roman"/>
          <w:sz w:val="28"/>
          <w:szCs w:val="28"/>
        </w:rPr>
        <w:t>- фотовыставки «Самый лучший папа – мой», «Мама – солнышко моё»</w:t>
      </w:r>
      <w:proofErr w:type="gramStart"/>
      <w:r>
        <w:rPr>
          <w:rFonts w:ascii="Times New Roman" w:hAnsi="Times New Roman"/>
          <w:sz w:val="28"/>
          <w:szCs w:val="28"/>
        </w:rPr>
        <w:t xml:space="preserve">( </w:t>
      </w:r>
      <w:proofErr w:type="gramEnd"/>
      <w:r>
        <w:rPr>
          <w:rFonts w:ascii="Times New Roman" w:hAnsi="Times New Roman"/>
          <w:sz w:val="28"/>
          <w:szCs w:val="28"/>
        </w:rPr>
        <w:t>19 семей)</w:t>
      </w:r>
    </w:p>
    <w:p w:rsidR="00BC0C4B" w:rsidRPr="00C15F1E" w:rsidRDefault="00BC0C4B" w:rsidP="00BC0C4B">
      <w:pPr>
        <w:rPr>
          <w:rFonts w:ascii="Times New Roman" w:hAnsi="Times New Roman"/>
          <w:sz w:val="28"/>
          <w:szCs w:val="28"/>
        </w:rPr>
      </w:pPr>
      <w:proofErr w:type="gramStart"/>
      <w:r>
        <w:rPr>
          <w:rFonts w:ascii="Times New Roman" w:hAnsi="Times New Roman"/>
          <w:sz w:val="28"/>
          <w:szCs w:val="28"/>
        </w:rPr>
        <w:t>- выставка рисунков, поделок «Огонь – друг, огонь – враг», «Солдат – защитник Родины», «Сказочный герой, на которого я хочу быть похожим»</w:t>
      </w:r>
      <w:proofErr w:type="gramEnd"/>
    </w:p>
    <w:p w:rsidR="00BC0C4B" w:rsidRPr="00190130" w:rsidRDefault="00BC0C4B" w:rsidP="00BC0C4B">
      <w:pPr>
        <w:pStyle w:val="Default"/>
        <w:ind w:firstLine="709"/>
        <w:jc w:val="both"/>
        <w:rPr>
          <w:sz w:val="28"/>
          <w:szCs w:val="28"/>
        </w:rPr>
      </w:pPr>
      <w:r w:rsidRPr="00190130">
        <w:rPr>
          <w:sz w:val="28"/>
          <w:szCs w:val="28"/>
        </w:rPr>
        <w:t>Одной из актуальных проб</w:t>
      </w:r>
      <w:r>
        <w:rPr>
          <w:sz w:val="28"/>
          <w:szCs w:val="28"/>
        </w:rPr>
        <w:t>лем остается привлечение</w:t>
      </w:r>
      <w:r w:rsidRPr="00190130">
        <w:rPr>
          <w:sz w:val="28"/>
          <w:szCs w:val="28"/>
        </w:rPr>
        <w:t xml:space="preserve"> кадров. Организовано наставничество и психологическая поддержка по различным вопросам. Молодые педагоги  привлекаются к проектной и инновационной деятельности, п</w:t>
      </w:r>
      <w:r>
        <w:rPr>
          <w:sz w:val="28"/>
          <w:szCs w:val="28"/>
        </w:rPr>
        <w:t>родолжают обучение</w:t>
      </w:r>
      <w:r w:rsidRPr="00190130">
        <w:rPr>
          <w:sz w:val="28"/>
          <w:szCs w:val="28"/>
        </w:rPr>
        <w:t xml:space="preserve">  </w:t>
      </w:r>
      <w:proofErr w:type="gramStart"/>
      <w:r w:rsidRPr="00190130">
        <w:rPr>
          <w:sz w:val="28"/>
          <w:szCs w:val="28"/>
        </w:rPr>
        <w:t>в</w:t>
      </w:r>
      <w:proofErr w:type="gramEnd"/>
      <w:r w:rsidRPr="00190130">
        <w:rPr>
          <w:sz w:val="28"/>
          <w:szCs w:val="28"/>
        </w:rPr>
        <w:t xml:space="preserve"> </w:t>
      </w:r>
      <w:proofErr w:type="gramStart"/>
      <w:r>
        <w:rPr>
          <w:sz w:val="28"/>
          <w:szCs w:val="28"/>
        </w:rPr>
        <w:t>Рубцовском</w:t>
      </w:r>
      <w:proofErr w:type="gramEnd"/>
      <w:r>
        <w:rPr>
          <w:sz w:val="28"/>
          <w:szCs w:val="28"/>
        </w:rPr>
        <w:t xml:space="preserve"> педагогическом </w:t>
      </w:r>
      <w:r w:rsidRPr="00190130">
        <w:rPr>
          <w:sz w:val="28"/>
          <w:szCs w:val="28"/>
        </w:rPr>
        <w:t xml:space="preserve">колледже. </w:t>
      </w:r>
    </w:p>
    <w:p w:rsidR="00BC0C4B" w:rsidRDefault="00BC0C4B" w:rsidP="00BC0C4B">
      <w:pPr>
        <w:pStyle w:val="Default"/>
        <w:ind w:firstLine="709"/>
        <w:jc w:val="both"/>
        <w:rPr>
          <w:sz w:val="28"/>
          <w:szCs w:val="28"/>
        </w:rPr>
      </w:pPr>
      <w:r w:rsidRPr="00190130">
        <w:rPr>
          <w:sz w:val="28"/>
          <w:szCs w:val="28"/>
        </w:rPr>
        <w:t>В течение учебного года</w:t>
      </w:r>
      <w:r>
        <w:rPr>
          <w:sz w:val="28"/>
          <w:szCs w:val="28"/>
        </w:rPr>
        <w:t xml:space="preserve"> молодые педагоги посещали образовательную деятельность и мероприятия </w:t>
      </w:r>
      <w:r w:rsidRPr="00190130">
        <w:rPr>
          <w:sz w:val="28"/>
          <w:szCs w:val="28"/>
        </w:rPr>
        <w:t xml:space="preserve"> коллег, активно участвовали  в инновац</w:t>
      </w:r>
      <w:r>
        <w:rPr>
          <w:sz w:val="28"/>
          <w:szCs w:val="28"/>
        </w:rPr>
        <w:t xml:space="preserve">ионной  </w:t>
      </w:r>
      <w:proofErr w:type="gramStart"/>
      <w:r>
        <w:rPr>
          <w:sz w:val="28"/>
          <w:szCs w:val="28"/>
        </w:rPr>
        <w:t>деятельности</w:t>
      </w:r>
      <w:proofErr w:type="gramEnd"/>
      <w:r>
        <w:rPr>
          <w:sz w:val="28"/>
          <w:szCs w:val="28"/>
        </w:rPr>
        <w:t xml:space="preserve"> о чем свидетельствует положительная динамика в методической работе ДОУ.</w:t>
      </w:r>
    </w:p>
    <w:p w:rsidR="00BC0C4B" w:rsidRDefault="00BC0C4B" w:rsidP="00BC0C4B">
      <w:pPr>
        <w:pStyle w:val="Default"/>
        <w:jc w:val="center"/>
        <w:rPr>
          <w:bCs/>
          <w:sz w:val="28"/>
          <w:szCs w:val="28"/>
        </w:rPr>
      </w:pPr>
      <w:r w:rsidRPr="00CE6FAC">
        <w:rPr>
          <w:b/>
          <w:bCs/>
          <w:sz w:val="28"/>
          <w:szCs w:val="28"/>
        </w:rPr>
        <w:t>Выводы</w:t>
      </w:r>
      <w:r>
        <w:rPr>
          <w:b/>
          <w:bCs/>
          <w:sz w:val="28"/>
          <w:szCs w:val="28"/>
        </w:rPr>
        <w:t xml:space="preserve"> и рекомендации по разделу</w:t>
      </w:r>
    </w:p>
    <w:p w:rsidR="00BC0C4B" w:rsidRDefault="00BC0C4B" w:rsidP="00BC0C4B">
      <w:pPr>
        <w:pStyle w:val="Default"/>
        <w:jc w:val="both"/>
        <w:rPr>
          <w:sz w:val="28"/>
          <w:szCs w:val="28"/>
        </w:rPr>
      </w:pPr>
      <w:r>
        <w:rPr>
          <w:bCs/>
          <w:sz w:val="28"/>
          <w:szCs w:val="28"/>
        </w:rPr>
        <w:t xml:space="preserve"> </w:t>
      </w:r>
      <w:proofErr w:type="gramStart"/>
      <w:r>
        <w:rPr>
          <w:bCs/>
          <w:sz w:val="28"/>
          <w:szCs w:val="28"/>
        </w:rPr>
        <w:t>М</w:t>
      </w:r>
      <w:r w:rsidRPr="00373129">
        <w:rPr>
          <w:sz w:val="28"/>
          <w:szCs w:val="28"/>
        </w:rPr>
        <w:t>етодические условия, созданные в детском</w:t>
      </w:r>
      <w:r>
        <w:rPr>
          <w:sz w:val="28"/>
          <w:szCs w:val="28"/>
        </w:rPr>
        <w:t xml:space="preserve"> саду</w:t>
      </w:r>
      <w:r w:rsidRPr="00373129">
        <w:rPr>
          <w:sz w:val="28"/>
          <w:szCs w:val="28"/>
        </w:rPr>
        <w:t xml:space="preserve"> обеспечивают</w:t>
      </w:r>
      <w:proofErr w:type="gramEnd"/>
      <w:r w:rsidRPr="00373129">
        <w:rPr>
          <w:sz w:val="28"/>
          <w:szCs w:val="28"/>
        </w:rPr>
        <w:t xml:space="preserve"> реализацию основной образовательной программы. Вместе с тем, практика показывает, необходимость продолжения работы по повышению методической компетентности педагогов на соответствие требованиям профессионального стандарта и требованиям ФГОС. Также необходимо продолжи</w:t>
      </w:r>
      <w:r>
        <w:rPr>
          <w:sz w:val="28"/>
          <w:szCs w:val="28"/>
        </w:rPr>
        <w:t>ть работу по привлечению</w:t>
      </w:r>
      <w:r w:rsidRPr="00373129">
        <w:rPr>
          <w:sz w:val="28"/>
          <w:szCs w:val="28"/>
        </w:rPr>
        <w:t xml:space="preserve"> специалистов в ДОУ</w:t>
      </w:r>
      <w:r>
        <w:rPr>
          <w:sz w:val="28"/>
          <w:szCs w:val="28"/>
        </w:rPr>
        <w:t>.</w:t>
      </w:r>
    </w:p>
    <w:p w:rsidR="00BC0C4B" w:rsidRDefault="00BC0C4B" w:rsidP="00BC0C4B">
      <w:pPr>
        <w:pStyle w:val="Default"/>
        <w:ind w:firstLine="709"/>
        <w:jc w:val="both"/>
        <w:rPr>
          <w:sz w:val="28"/>
          <w:szCs w:val="28"/>
        </w:rPr>
      </w:pPr>
    </w:p>
    <w:p w:rsidR="00BC0C4B" w:rsidRPr="0034116E" w:rsidRDefault="00BC0C4B" w:rsidP="00BC0C4B">
      <w:pPr>
        <w:shd w:val="clear" w:color="auto" w:fill="FFFFFF"/>
        <w:tabs>
          <w:tab w:val="center" w:pos="4677"/>
          <w:tab w:val="left" w:pos="5340"/>
        </w:tabs>
        <w:spacing w:after="0" w:line="240" w:lineRule="auto"/>
        <w:jc w:val="center"/>
        <w:rPr>
          <w:rFonts w:ascii="Times New Roman" w:hAnsi="Times New Roman"/>
          <w:b/>
          <w:bCs/>
          <w:sz w:val="28"/>
          <w:szCs w:val="28"/>
        </w:rPr>
      </w:pPr>
      <w:r w:rsidRPr="0034116E">
        <w:rPr>
          <w:rFonts w:ascii="Times New Roman" w:hAnsi="Times New Roman"/>
          <w:b/>
          <w:bCs/>
          <w:sz w:val="28"/>
          <w:szCs w:val="28"/>
        </w:rPr>
        <w:t>Раздел 7. Информационное обеспечение</w:t>
      </w:r>
    </w:p>
    <w:p w:rsidR="00BC0C4B" w:rsidRDefault="00BC0C4B" w:rsidP="00BC0C4B">
      <w:pPr>
        <w:shd w:val="clear" w:color="auto" w:fill="FFFFFF"/>
        <w:tabs>
          <w:tab w:val="center" w:pos="4677"/>
          <w:tab w:val="left" w:pos="5340"/>
        </w:tabs>
        <w:spacing w:after="0" w:line="240" w:lineRule="auto"/>
        <w:jc w:val="center"/>
        <w:rPr>
          <w:rFonts w:ascii="Times New Roman" w:hAnsi="Times New Roman"/>
          <w:b/>
          <w:bCs/>
          <w:color w:val="FF0000"/>
          <w:sz w:val="28"/>
          <w:szCs w:val="28"/>
        </w:rPr>
      </w:pPr>
    </w:p>
    <w:p w:rsidR="00BC0C4B" w:rsidRPr="0034116E" w:rsidRDefault="00BC0C4B" w:rsidP="00BC0C4B">
      <w:pPr>
        <w:spacing w:line="237" w:lineRule="auto"/>
        <w:ind w:left="7" w:hanging="7"/>
        <w:jc w:val="both"/>
        <w:rPr>
          <w:rFonts w:ascii="Times New Roman" w:hAnsi="Times New Roman"/>
          <w:sz w:val="20"/>
          <w:szCs w:val="20"/>
        </w:rPr>
      </w:pPr>
      <w:r>
        <w:rPr>
          <w:rFonts w:ascii="Times New Roman" w:hAnsi="Times New Roman"/>
          <w:sz w:val="28"/>
          <w:szCs w:val="28"/>
        </w:rPr>
        <w:t xml:space="preserve">     </w:t>
      </w:r>
      <w:r w:rsidRPr="0034116E">
        <w:rPr>
          <w:rFonts w:ascii="Times New Roman" w:hAnsi="Times New Roman"/>
          <w:sz w:val="28"/>
          <w:szCs w:val="28"/>
        </w:rPr>
        <w:t>Все детские сады подключены к локальной сети Интернет, имеют электронную почту, функционирует сайт учреждения, содержащий информацию о деятельности образовательной организации, осуществляется работа в системах АИС «Сетевой регион. Образование», «Е-услуги. Образование».</w:t>
      </w:r>
      <w:r>
        <w:rPr>
          <w:rFonts w:ascii="Times New Roman" w:hAnsi="Times New Roman"/>
          <w:sz w:val="20"/>
          <w:szCs w:val="20"/>
        </w:rPr>
        <w:t xml:space="preserve"> </w:t>
      </w:r>
      <w:r w:rsidRPr="0034116E">
        <w:rPr>
          <w:rFonts w:ascii="Times New Roman" w:hAnsi="Times New Roman"/>
          <w:sz w:val="28"/>
          <w:szCs w:val="28"/>
        </w:rPr>
        <w:t>Кроме того, обеспечение открытости и доступности информации о деятельности ДОУ осуществляется через публикации статей в районной газете</w:t>
      </w:r>
      <w:r>
        <w:rPr>
          <w:rFonts w:ascii="Times New Roman" w:hAnsi="Times New Roman"/>
          <w:sz w:val="28"/>
          <w:szCs w:val="28"/>
        </w:rPr>
        <w:t xml:space="preserve"> «Новый Путь»</w:t>
      </w:r>
      <w:r w:rsidRPr="0034116E">
        <w:rPr>
          <w:rFonts w:ascii="Times New Roman" w:hAnsi="Times New Roman"/>
          <w:sz w:val="28"/>
          <w:szCs w:val="28"/>
        </w:rPr>
        <w:t xml:space="preserve">, информационных стендах в </w:t>
      </w:r>
      <w:r w:rsidRPr="0034116E">
        <w:rPr>
          <w:rFonts w:ascii="Times New Roman" w:hAnsi="Times New Roman"/>
          <w:sz w:val="28"/>
          <w:szCs w:val="28"/>
        </w:rPr>
        <w:lastRenderedPageBreak/>
        <w:t>холлах ДОУ и родительских уголках</w:t>
      </w:r>
      <w:r>
        <w:rPr>
          <w:rFonts w:ascii="Times New Roman" w:hAnsi="Times New Roman"/>
          <w:sz w:val="28"/>
          <w:szCs w:val="28"/>
        </w:rPr>
        <w:t xml:space="preserve"> в приёмных</w:t>
      </w:r>
      <w:r w:rsidRPr="0034116E">
        <w:rPr>
          <w:rFonts w:ascii="Times New Roman" w:hAnsi="Times New Roman"/>
          <w:sz w:val="28"/>
          <w:szCs w:val="28"/>
        </w:rPr>
        <w:t>, презентации опыта на районных педагогических совещаниях</w:t>
      </w:r>
      <w:r>
        <w:rPr>
          <w:rFonts w:ascii="Times New Roman" w:hAnsi="Times New Roman"/>
          <w:sz w:val="28"/>
          <w:szCs w:val="28"/>
        </w:rPr>
        <w:t xml:space="preserve"> и районных методических объединениях</w:t>
      </w:r>
      <w:r w:rsidRPr="0034116E">
        <w:rPr>
          <w:rFonts w:ascii="Times New Roman" w:hAnsi="Times New Roman"/>
          <w:sz w:val="28"/>
          <w:szCs w:val="28"/>
        </w:rPr>
        <w:t>.</w:t>
      </w:r>
    </w:p>
    <w:p w:rsidR="00BC0C4B" w:rsidRPr="0034116E" w:rsidRDefault="00BC0C4B" w:rsidP="00BC0C4B">
      <w:pPr>
        <w:ind w:left="2807"/>
        <w:rPr>
          <w:rFonts w:ascii="Times New Roman" w:hAnsi="Times New Roman"/>
          <w:sz w:val="20"/>
          <w:szCs w:val="20"/>
        </w:rPr>
      </w:pPr>
      <w:r w:rsidRPr="0034116E">
        <w:rPr>
          <w:rFonts w:ascii="Times New Roman" w:hAnsi="Times New Roman"/>
          <w:b/>
          <w:bCs/>
          <w:sz w:val="28"/>
          <w:szCs w:val="28"/>
        </w:rPr>
        <w:t>Выводы и рекомендации по разделу</w:t>
      </w:r>
    </w:p>
    <w:p w:rsidR="00BC0C4B" w:rsidRPr="0034116E" w:rsidRDefault="00BC0C4B" w:rsidP="00BC0C4B">
      <w:pPr>
        <w:tabs>
          <w:tab w:val="left" w:pos="2087"/>
          <w:tab w:val="left" w:pos="3347"/>
          <w:tab w:val="left" w:pos="4927"/>
          <w:tab w:val="left" w:pos="6567"/>
          <w:tab w:val="left" w:pos="8227"/>
          <w:tab w:val="left" w:pos="10047"/>
        </w:tabs>
        <w:spacing w:line="236" w:lineRule="auto"/>
        <w:rPr>
          <w:rFonts w:ascii="Times New Roman" w:hAnsi="Times New Roman"/>
          <w:sz w:val="20"/>
          <w:szCs w:val="20"/>
        </w:rPr>
      </w:pPr>
      <w:r w:rsidRPr="0034116E">
        <w:rPr>
          <w:rFonts w:ascii="Times New Roman" w:hAnsi="Times New Roman"/>
          <w:sz w:val="28"/>
          <w:szCs w:val="28"/>
        </w:rPr>
        <w:t>Созданные</w:t>
      </w:r>
      <w:r w:rsidRPr="0034116E">
        <w:rPr>
          <w:rFonts w:ascii="Times New Roman" w:hAnsi="Times New Roman"/>
          <w:sz w:val="28"/>
          <w:szCs w:val="28"/>
        </w:rPr>
        <w:tab/>
        <w:t>условия</w:t>
      </w:r>
      <w:r w:rsidRPr="0034116E">
        <w:rPr>
          <w:rFonts w:ascii="Times New Roman" w:hAnsi="Times New Roman"/>
          <w:sz w:val="28"/>
          <w:szCs w:val="28"/>
        </w:rPr>
        <w:tab/>
      </w:r>
      <w:r>
        <w:rPr>
          <w:rFonts w:ascii="Times New Roman" w:hAnsi="Times New Roman"/>
          <w:sz w:val="28"/>
          <w:szCs w:val="28"/>
        </w:rPr>
        <w:t>позволяют</w:t>
      </w:r>
      <w:r>
        <w:rPr>
          <w:rFonts w:ascii="Times New Roman" w:hAnsi="Times New Roman"/>
          <w:sz w:val="28"/>
          <w:szCs w:val="28"/>
        </w:rPr>
        <w:tab/>
        <w:t>обеспечить</w:t>
      </w:r>
      <w:r>
        <w:rPr>
          <w:rFonts w:ascii="Times New Roman" w:hAnsi="Times New Roman"/>
          <w:sz w:val="28"/>
          <w:szCs w:val="28"/>
        </w:rPr>
        <w:tab/>
        <w:t xml:space="preserve">открытость информации </w:t>
      </w:r>
      <w:r w:rsidRPr="0034116E">
        <w:rPr>
          <w:rFonts w:ascii="Times New Roman" w:hAnsi="Times New Roman"/>
          <w:sz w:val="28"/>
          <w:szCs w:val="28"/>
        </w:rPr>
        <w:t>о</w:t>
      </w:r>
      <w:r>
        <w:rPr>
          <w:rFonts w:ascii="Times New Roman" w:hAnsi="Times New Roman"/>
          <w:sz w:val="28"/>
          <w:szCs w:val="28"/>
        </w:rPr>
        <w:t xml:space="preserve"> </w:t>
      </w:r>
      <w:r w:rsidRPr="0034116E">
        <w:rPr>
          <w:rFonts w:ascii="Times New Roman" w:hAnsi="Times New Roman"/>
          <w:sz w:val="28"/>
          <w:szCs w:val="28"/>
        </w:rPr>
        <w:t>деятельности ДОО, ее доступность, возможность получения обратной связи.</w:t>
      </w:r>
    </w:p>
    <w:p w:rsidR="00BC0C4B" w:rsidRPr="00652EE7" w:rsidRDefault="00BC0C4B" w:rsidP="00BC0C4B">
      <w:pPr>
        <w:ind w:left="707" w:hanging="707"/>
        <w:jc w:val="center"/>
        <w:rPr>
          <w:rFonts w:ascii="Times New Roman" w:hAnsi="Times New Roman"/>
          <w:sz w:val="28"/>
          <w:szCs w:val="28"/>
        </w:rPr>
      </w:pPr>
      <w:r w:rsidRPr="00652EE7">
        <w:rPr>
          <w:rFonts w:ascii="Times New Roman" w:hAnsi="Times New Roman"/>
          <w:b/>
          <w:bCs/>
          <w:sz w:val="28"/>
          <w:szCs w:val="28"/>
        </w:rPr>
        <w:t>Раздел 8. Материально-техническая база</w:t>
      </w:r>
    </w:p>
    <w:p w:rsidR="00BC0C4B" w:rsidRPr="003A5EBD" w:rsidRDefault="00BC0C4B" w:rsidP="00BC0C4B">
      <w:pPr>
        <w:spacing w:line="8" w:lineRule="exact"/>
        <w:rPr>
          <w:rFonts w:ascii="Times New Roman" w:hAnsi="Times New Roman"/>
          <w:sz w:val="28"/>
          <w:szCs w:val="28"/>
        </w:rPr>
      </w:pPr>
    </w:p>
    <w:p w:rsidR="00BC0C4B" w:rsidRPr="003A5EBD" w:rsidRDefault="00BC0C4B" w:rsidP="00BC0C4B">
      <w:pPr>
        <w:numPr>
          <w:ilvl w:val="2"/>
          <w:numId w:val="11"/>
        </w:numPr>
        <w:tabs>
          <w:tab w:val="left" w:pos="1142"/>
        </w:tabs>
        <w:spacing w:after="0" w:line="239" w:lineRule="auto"/>
        <w:ind w:left="7" w:firstLine="701"/>
        <w:jc w:val="both"/>
        <w:rPr>
          <w:rFonts w:ascii="Times New Roman" w:hAnsi="Times New Roman"/>
          <w:sz w:val="28"/>
          <w:szCs w:val="28"/>
        </w:rPr>
      </w:pPr>
      <w:r w:rsidRPr="003A5EBD">
        <w:rPr>
          <w:rFonts w:ascii="Times New Roman" w:hAnsi="Times New Roman"/>
          <w:sz w:val="28"/>
          <w:szCs w:val="28"/>
        </w:rPr>
        <w:t xml:space="preserve">дошкольном </w:t>
      </w:r>
      <w:proofErr w:type="gramStart"/>
      <w:r w:rsidRPr="003A5EBD">
        <w:rPr>
          <w:rFonts w:ascii="Times New Roman" w:hAnsi="Times New Roman"/>
          <w:sz w:val="28"/>
          <w:szCs w:val="28"/>
        </w:rPr>
        <w:t>учреждении</w:t>
      </w:r>
      <w:proofErr w:type="gramEnd"/>
      <w:r w:rsidRPr="003A5EBD">
        <w:rPr>
          <w:rFonts w:ascii="Times New Roman" w:hAnsi="Times New Roman"/>
          <w:sz w:val="28"/>
          <w:szCs w:val="28"/>
        </w:rPr>
        <w:t xml:space="preserve"> создана материально-техническая база для жизнеобеспечения и развития детей, ведется систематически работа п</w:t>
      </w:r>
      <w:r>
        <w:rPr>
          <w:rFonts w:ascii="Times New Roman" w:hAnsi="Times New Roman"/>
          <w:sz w:val="28"/>
          <w:szCs w:val="28"/>
        </w:rPr>
        <w:t>о созданию развивающей предметно - пространственной</w:t>
      </w:r>
      <w:r w:rsidRPr="003A5EBD">
        <w:rPr>
          <w:rFonts w:ascii="Times New Roman" w:hAnsi="Times New Roman"/>
          <w:sz w:val="28"/>
          <w:szCs w:val="28"/>
        </w:rPr>
        <w:t xml:space="preserve"> среды. Все кабинеты оформлены соответственно своему предназ</w:t>
      </w:r>
      <w:r>
        <w:rPr>
          <w:rFonts w:ascii="Times New Roman" w:hAnsi="Times New Roman"/>
          <w:sz w:val="28"/>
          <w:szCs w:val="28"/>
        </w:rPr>
        <w:t xml:space="preserve">начению. При создании </w:t>
      </w:r>
      <w:r w:rsidRPr="003A5EBD">
        <w:rPr>
          <w:rFonts w:ascii="Times New Roman" w:hAnsi="Times New Roman"/>
          <w:sz w:val="28"/>
          <w:szCs w:val="28"/>
        </w:rPr>
        <w:t>развивающей</w:t>
      </w:r>
      <w:r>
        <w:rPr>
          <w:rFonts w:ascii="Times New Roman" w:hAnsi="Times New Roman"/>
          <w:sz w:val="28"/>
          <w:szCs w:val="28"/>
        </w:rPr>
        <w:t xml:space="preserve"> предметно – пространственной </w:t>
      </w:r>
      <w:r w:rsidRPr="003A5EBD">
        <w:rPr>
          <w:rFonts w:ascii="Times New Roman" w:hAnsi="Times New Roman"/>
          <w:sz w:val="28"/>
          <w:szCs w:val="28"/>
        </w:rPr>
        <w:t xml:space="preserve"> среды воспитатели учитывают требования </w:t>
      </w:r>
      <w:proofErr w:type="spellStart"/>
      <w:r w:rsidRPr="003A5EBD">
        <w:rPr>
          <w:rFonts w:ascii="Times New Roman" w:hAnsi="Times New Roman"/>
          <w:sz w:val="28"/>
          <w:szCs w:val="28"/>
        </w:rPr>
        <w:t>СанПиН</w:t>
      </w:r>
      <w:proofErr w:type="spellEnd"/>
      <w:r w:rsidRPr="003A5EBD">
        <w:rPr>
          <w:rFonts w:ascii="Times New Roman" w:hAnsi="Times New Roman"/>
          <w:sz w:val="28"/>
          <w:szCs w:val="28"/>
        </w:rPr>
        <w:t xml:space="preserve">, ФГОС </w:t>
      </w:r>
      <w:proofErr w:type="gramStart"/>
      <w:r w:rsidRPr="003A5EBD">
        <w:rPr>
          <w:rFonts w:ascii="Times New Roman" w:hAnsi="Times New Roman"/>
          <w:sz w:val="28"/>
          <w:szCs w:val="28"/>
        </w:rPr>
        <w:t>ДО</w:t>
      </w:r>
      <w:proofErr w:type="gramEnd"/>
      <w:r w:rsidRPr="003A5EBD">
        <w:rPr>
          <w:rFonts w:ascii="Times New Roman" w:hAnsi="Times New Roman"/>
          <w:sz w:val="28"/>
          <w:szCs w:val="28"/>
        </w:rPr>
        <w:t xml:space="preserve">, </w:t>
      </w:r>
      <w:proofErr w:type="gramStart"/>
      <w:r w:rsidRPr="003A5EBD">
        <w:rPr>
          <w:rFonts w:ascii="Times New Roman" w:hAnsi="Times New Roman"/>
          <w:sz w:val="28"/>
          <w:szCs w:val="28"/>
        </w:rPr>
        <w:t>возрастные</w:t>
      </w:r>
      <w:proofErr w:type="gramEnd"/>
      <w:r w:rsidRPr="003A5EBD">
        <w:rPr>
          <w:rFonts w:ascii="Times New Roman" w:hAnsi="Times New Roman"/>
          <w:sz w:val="28"/>
          <w:szCs w:val="28"/>
        </w:rPr>
        <w:t>, индивидуальные особенности детей, принципы психологического комфорта. Безопасность пребывания детей в учреждении обеспечивается по</w:t>
      </w:r>
      <w:r>
        <w:rPr>
          <w:rFonts w:ascii="Times New Roman" w:hAnsi="Times New Roman"/>
          <w:sz w:val="28"/>
          <w:szCs w:val="28"/>
        </w:rPr>
        <w:t xml:space="preserve">средством пультовой </w:t>
      </w:r>
      <w:r w:rsidRPr="003A5EBD">
        <w:rPr>
          <w:rFonts w:ascii="Times New Roman" w:hAnsi="Times New Roman"/>
          <w:sz w:val="28"/>
          <w:szCs w:val="28"/>
        </w:rPr>
        <w:t>охраны через кнопку тревожной сигнализации, соблюдения требований пожарной безопасности (пожарная сигнализация, эвакуационный выходы), наружного освещения, ограждения.</w:t>
      </w:r>
    </w:p>
    <w:p w:rsidR="00BC0C4B" w:rsidRPr="003A5EBD" w:rsidRDefault="00BC0C4B" w:rsidP="00BC0C4B">
      <w:pPr>
        <w:spacing w:line="14" w:lineRule="exact"/>
        <w:rPr>
          <w:rFonts w:ascii="Times New Roman" w:hAnsi="Times New Roman"/>
          <w:sz w:val="28"/>
          <w:szCs w:val="28"/>
        </w:rPr>
      </w:pPr>
    </w:p>
    <w:p w:rsidR="00BC0C4B" w:rsidRPr="003A5EBD" w:rsidRDefault="00BC0C4B" w:rsidP="00BC0C4B">
      <w:pPr>
        <w:spacing w:line="235" w:lineRule="auto"/>
        <w:ind w:left="7" w:firstLine="708"/>
        <w:jc w:val="both"/>
        <w:rPr>
          <w:rFonts w:ascii="Times New Roman" w:hAnsi="Times New Roman"/>
          <w:sz w:val="28"/>
          <w:szCs w:val="28"/>
        </w:rPr>
      </w:pPr>
      <w:r w:rsidRPr="003A5EBD">
        <w:rPr>
          <w:rFonts w:ascii="Times New Roman" w:hAnsi="Times New Roman"/>
          <w:sz w:val="28"/>
          <w:szCs w:val="28"/>
        </w:rPr>
        <w:t>Обеспечение условий безопасности выполняется локальными нормативно-правовыми документами: приказами, инструкциями, положениями.</w:t>
      </w:r>
    </w:p>
    <w:p w:rsidR="00BC0C4B" w:rsidRPr="003A5EBD" w:rsidRDefault="00BC0C4B" w:rsidP="00BC0C4B">
      <w:pPr>
        <w:spacing w:line="13" w:lineRule="exact"/>
        <w:rPr>
          <w:rFonts w:ascii="Times New Roman" w:hAnsi="Times New Roman"/>
          <w:sz w:val="28"/>
          <w:szCs w:val="28"/>
        </w:rPr>
      </w:pPr>
    </w:p>
    <w:p w:rsidR="00BC0C4B" w:rsidRDefault="00BC0C4B" w:rsidP="00BC0C4B">
      <w:pPr>
        <w:numPr>
          <w:ilvl w:val="0"/>
          <w:numId w:val="11"/>
        </w:numPr>
        <w:tabs>
          <w:tab w:val="left" w:pos="295"/>
        </w:tabs>
        <w:spacing w:after="0" w:line="238" w:lineRule="auto"/>
        <w:ind w:left="7" w:hanging="7"/>
        <w:jc w:val="both"/>
        <w:rPr>
          <w:rFonts w:ascii="Times New Roman" w:hAnsi="Times New Roman"/>
          <w:sz w:val="28"/>
          <w:szCs w:val="28"/>
        </w:rPr>
      </w:pPr>
      <w:r w:rsidRPr="003A5EBD">
        <w:rPr>
          <w:rFonts w:ascii="Times New Roman" w:hAnsi="Times New Roman"/>
          <w:sz w:val="28"/>
          <w:szCs w:val="28"/>
        </w:rPr>
        <w:t xml:space="preserve">соответствии с требованиями действующего законодательства по охране труда с сотрудниками систематически проводятся разного вида инструктажи: </w:t>
      </w:r>
      <w:proofErr w:type="gramStart"/>
      <w:r w:rsidRPr="003A5EBD">
        <w:rPr>
          <w:rFonts w:ascii="Times New Roman" w:hAnsi="Times New Roman"/>
          <w:sz w:val="28"/>
          <w:szCs w:val="28"/>
        </w:rPr>
        <w:t>вводный</w:t>
      </w:r>
      <w:proofErr w:type="gramEnd"/>
      <w:r w:rsidRPr="003A5EBD">
        <w:rPr>
          <w:rFonts w:ascii="Times New Roman" w:hAnsi="Times New Roman"/>
          <w:sz w:val="28"/>
          <w:szCs w:val="28"/>
        </w:rPr>
        <w:t xml:space="preserve">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rsidR="00BC0C4B" w:rsidRPr="0094269D" w:rsidRDefault="00BC0C4B" w:rsidP="00BC0C4B">
      <w:pPr>
        <w:pStyle w:val="12"/>
        <w:spacing w:after="0" w:line="240" w:lineRule="auto"/>
        <w:ind w:left="0"/>
        <w:jc w:val="both"/>
        <w:rPr>
          <w:rFonts w:ascii="Times New Roman" w:hAnsi="Times New Roman"/>
          <w:sz w:val="28"/>
          <w:szCs w:val="28"/>
        </w:rPr>
      </w:pPr>
      <w:r w:rsidRPr="0094269D">
        <w:rPr>
          <w:rFonts w:ascii="Times New Roman" w:hAnsi="Times New Roman"/>
          <w:sz w:val="28"/>
          <w:szCs w:val="28"/>
        </w:rPr>
        <w:t>Развивающая предметно</w:t>
      </w:r>
      <w:r>
        <w:rPr>
          <w:rFonts w:ascii="Times New Roman" w:hAnsi="Times New Roman"/>
          <w:sz w:val="28"/>
          <w:szCs w:val="28"/>
        </w:rPr>
        <w:t xml:space="preserve"> -</w:t>
      </w:r>
      <w:r w:rsidRPr="0094269D">
        <w:rPr>
          <w:rFonts w:ascii="Times New Roman" w:hAnsi="Times New Roman"/>
          <w:sz w:val="28"/>
          <w:szCs w:val="28"/>
        </w:rPr>
        <w:t xml:space="preserve"> пространственная среда отличается динамичностью, многофункциональностью и обеспечивает функциональный и эмоциональный комфорт в соответствии с потребностями детей. Оформление РППС соответствует требованиям </w:t>
      </w:r>
      <w:proofErr w:type="spellStart"/>
      <w:r w:rsidRPr="0094269D">
        <w:rPr>
          <w:rFonts w:ascii="Times New Roman" w:hAnsi="Times New Roman"/>
          <w:sz w:val="28"/>
          <w:szCs w:val="28"/>
        </w:rPr>
        <w:t>СанПиН</w:t>
      </w:r>
      <w:proofErr w:type="spellEnd"/>
      <w:r w:rsidRPr="0094269D">
        <w:rPr>
          <w:rFonts w:ascii="Times New Roman" w:hAnsi="Times New Roman"/>
          <w:sz w:val="28"/>
          <w:szCs w:val="28"/>
        </w:rPr>
        <w:t xml:space="preserve"> по цветовой гамме, расположению предметов мебели в пространстве групповых и спален. Оснащение РППС игровыми развивающими пособиями учитывает необходимость совместной, индивидуальной деятельности детей и двигательной активности детей, что соответствует методическим рекомендациям к построению РППС.  В игровых помещениях зоны оснащены  игровой передвижной мебелью, способствующей быстрой смене ситуации в игровом сюжете, игрушками, природными  материалами, образцами прикладного народного творчества, иллюстративными материалами. Интерьер игровых помещений и цветовой дизайн дополняют друг друга. Всё это обеспечивает лёгкую степень адаптации детей к дошкольному учреждению, снимает психологическую напряжённость. </w:t>
      </w:r>
    </w:p>
    <w:p w:rsidR="00BC0C4B" w:rsidRPr="0094269D" w:rsidRDefault="00BC0C4B" w:rsidP="00BC0C4B">
      <w:pPr>
        <w:pStyle w:val="12"/>
        <w:spacing w:after="0" w:line="240" w:lineRule="auto"/>
        <w:ind w:left="0"/>
        <w:jc w:val="both"/>
        <w:rPr>
          <w:rFonts w:ascii="Times New Roman" w:hAnsi="Times New Roman"/>
          <w:sz w:val="28"/>
          <w:szCs w:val="28"/>
        </w:rPr>
      </w:pPr>
      <w:r w:rsidRPr="0094269D">
        <w:rPr>
          <w:rFonts w:ascii="Times New Roman" w:hAnsi="Times New Roman"/>
          <w:sz w:val="28"/>
          <w:szCs w:val="28"/>
        </w:rPr>
        <w:t xml:space="preserve">В групповых помещениях достаточно оборудования, дидактического и игрового материала, а так же средств обучения соответствующих реализуемым программам. В группах представлен иллюстративный материал, альбомы и художественная литература для обогащения детей впечатлениями. Имеются дидактические игры, </w:t>
      </w:r>
      <w:r w:rsidRPr="0094269D">
        <w:rPr>
          <w:rFonts w:ascii="Times New Roman" w:hAnsi="Times New Roman"/>
          <w:sz w:val="28"/>
          <w:szCs w:val="28"/>
        </w:rPr>
        <w:lastRenderedPageBreak/>
        <w:t xml:space="preserve">сюжетные игровые наборы и игрушки для развития детей в разных видах деятельности, конструкторы и игровые строительные наборы, игровое оборудование для игр малой подвижности, различные средства </w:t>
      </w:r>
      <w:proofErr w:type="spellStart"/>
      <w:r w:rsidRPr="0094269D">
        <w:rPr>
          <w:rFonts w:ascii="Times New Roman" w:hAnsi="Times New Roman"/>
          <w:sz w:val="28"/>
          <w:szCs w:val="28"/>
        </w:rPr>
        <w:t>изодеятельности</w:t>
      </w:r>
      <w:proofErr w:type="spellEnd"/>
      <w:r w:rsidRPr="0094269D">
        <w:rPr>
          <w:rFonts w:ascii="Times New Roman" w:hAnsi="Times New Roman"/>
          <w:sz w:val="28"/>
          <w:szCs w:val="28"/>
        </w:rPr>
        <w:t xml:space="preserve"> и организации индивидуальной физкультурной работы с детьми.</w:t>
      </w:r>
    </w:p>
    <w:p w:rsidR="00BC0C4B" w:rsidRPr="0094269D" w:rsidRDefault="00BC0C4B" w:rsidP="00BC0C4B">
      <w:pPr>
        <w:pStyle w:val="22"/>
        <w:tabs>
          <w:tab w:val="left" w:pos="10063"/>
        </w:tabs>
        <w:spacing w:after="0" w:line="240" w:lineRule="auto"/>
        <w:ind w:left="0"/>
        <w:jc w:val="both"/>
        <w:rPr>
          <w:b/>
          <w:bCs/>
          <w:sz w:val="28"/>
          <w:szCs w:val="28"/>
        </w:rPr>
      </w:pPr>
      <w:r w:rsidRPr="0094269D">
        <w:rPr>
          <w:rFonts w:ascii="Times New Roman" w:hAnsi="Times New Roman"/>
          <w:sz w:val="28"/>
          <w:szCs w:val="28"/>
        </w:rPr>
        <w:t xml:space="preserve">       Состояние материально-технической базы  оказывает как опосредованное, так и прямое влияние на качество, и уровень образования, работы по обеспечению охраны жизни и здоровья детей.</w:t>
      </w:r>
      <w:r w:rsidRPr="0094269D">
        <w:rPr>
          <w:rFonts w:ascii="Times New Roman" w:hAnsi="Times New Roman"/>
          <w:sz w:val="28"/>
          <w:szCs w:val="28"/>
        </w:rPr>
        <w:tab/>
      </w:r>
    </w:p>
    <w:p w:rsidR="00BC0C4B" w:rsidRPr="003A5EBD" w:rsidRDefault="00BC0C4B" w:rsidP="00BC0C4B">
      <w:pPr>
        <w:spacing w:line="13" w:lineRule="exact"/>
        <w:jc w:val="both"/>
        <w:rPr>
          <w:rFonts w:ascii="Times New Roman" w:hAnsi="Times New Roman"/>
          <w:sz w:val="28"/>
          <w:szCs w:val="28"/>
        </w:rPr>
      </w:pPr>
    </w:p>
    <w:p w:rsidR="00BC0C4B" w:rsidRPr="003A5EBD" w:rsidRDefault="00BC0C4B" w:rsidP="00BC0C4B">
      <w:pPr>
        <w:numPr>
          <w:ilvl w:val="1"/>
          <w:numId w:val="11"/>
        </w:numPr>
        <w:tabs>
          <w:tab w:val="left" w:pos="794"/>
        </w:tabs>
        <w:spacing w:after="0" w:line="236" w:lineRule="auto"/>
        <w:ind w:left="7" w:firstLine="480"/>
        <w:jc w:val="both"/>
        <w:rPr>
          <w:rFonts w:ascii="Times New Roman" w:hAnsi="Times New Roman"/>
          <w:sz w:val="28"/>
          <w:szCs w:val="28"/>
        </w:rPr>
      </w:pPr>
      <w:r w:rsidRPr="003A5EBD">
        <w:rPr>
          <w:rFonts w:ascii="Times New Roman" w:hAnsi="Times New Roman"/>
          <w:sz w:val="28"/>
          <w:szCs w:val="28"/>
        </w:rPr>
        <w:t>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w:t>
      </w:r>
    </w:p>
    <w:p w:rsidR="00BC0C4B" w:rsidRPr="003A5EBD" w:rsidRDefault="00BC0C4B" w:rsidP="00BC0C4B">
      <w:pPr>
        <w:spacing w:line="14" w:lineRule="exact"/>
        <w:jc w:val="both"/>
        <w:rPr>
          <w:rFonts w:ascii="Times New Roman" w:hAnsi="Times New Roman"/>
          <w:sz w:val="28"/>
          <w:szCs w:val="28"/>
        </w:rPr>
      </w:pPr>
    </w:p>
    <w:p w:rsidR="00BC0C4B" w:rsidRPr="00B51907" w:rsidRDefault="00BC0C4B" w:rsidP="00BC0C4B">
      <w:pPr>
        <w:spacing w:line="238" w:lineRule="auto"/>
        <w:ind w:left="7" w:firstLine="418"/>
        <w:jc w:val="both"/>
        <w:rPr>
          <w:rFonts w:ascii="Times New Roman" w:hAnsi="Times New Roman"/>
          <w:sz w:val="28"/>
          <w:szCs w:val="28"/>
        </w:rPr>
      </w:pPr>
      <w:r>
        <w:rPr>
          <w:rFonts w:ascii="Times New Roman" w:hAnsi="Times New Roman"/>
          <w:sz w:val="28"/>
          <w:szCs w:val="28"/>
        </w:rPr>
        <w:t>Медицинские блоки включаю</w:t>
      </w:r>
      <w:r w:rsidRPr="003A5EBD">
        <w:rPr>
          <w:rFonts w:ascii="Times New Roman" w:hAnsi="Times New Roman"/>
          <w:sz w:val="28"/>
          <w:szCs w:val="28"/>
        </w:rPr>
        <w:t>т в себя медицинский, процедурный кабинет, изолятор, санузел. Медицинским персоналом ведется учет и анализ общей заболеваемости воспитанников, анализ простудных забо</w:t>
      </w:r>
      <w:r>
        <w:rPr>
          <w:rFonts w:ascii="Times New Roman" w:hAnsi="Times New Roman"/>
          <w:sz w:val="28"/>
          <w:szCs w:val="28"/>
        </w:rPr>
        <w:t>леваний. Детские сады «Радуга» и «Ракета</w:t>
      </w:r>
      <w:r w:rsidRPr="003A5EBD">
        <w:rPr>
          <w:rFonts w:ascii="Times New Roman" w:hAnsi="Times New Roman"/>
          <w:sz w:val="28"/>
          <w:szCs w:val="28"/>
        </w:rPr>
        <w:t>» курируют врачи-педиатры детской поликлиники, которые осуществляют лечебно-профилактическую помощь детям, дают</w:t>
      </w:r>
      <w:r>
        <w:rPr>
          <w:rFonts w:ascii="Times New Roman" w:hAnsi="Times New Roman"/>
          <w:sz w:val="28"/>
          <w:szCs w:val="28"/>
        </w:rPr>
        <w:t xml:space="preserve"> рекомендации </w:t>
      </w:r>
      <w:r w:rsidRPr="003A5EBD">
        <w:rPr>
          <w:rFonts w:ascii="Times New Roman" w:hAnsi="Times New Roman"/>
          <w:sz w:val="28"/>
          <w:szCs w:val="28"/>
        </w:rPr>
        <w:t>родителям,</w:t>
      </w:r>
      <w:r>
        <w:rPr>
          <w:rFonts w:ascii="Times New Roman" w:hAnsi="Times New Roman"/>
          <w:sz w:val="28"/>
          <w:szCs w:val="28"/>
        </w:rPr>
        <w:t xml:space="preserve"> </w:t>
      </w:r>
      <w:r w:rsidRPr="003A5EBD">
        <w:rPr>
          <w:rFonts w:ascii="Times New Roman" w:hAnsi="Times New Roman"/>
          <w:sz w:val="28"/>
          <w:szCs w:val="28"/>
        </w:rPr>
        <w:tab/>
      </w:r>
      <w:r>
        <w:rPr>
          <w:rFonts w:ascii="Times New Roman" w:hAnsi="Times New Roman"/>
          <w:sz w:val="28"/>
          <w:szCs w:val="28"/>
        </w:rPr>
        <w:t>проводят</w:t>
      </w:r>
      <w:r>
        <w:rPr>
          <w:rFonts w:ascii="Times New Roman" w:hAnsi="Times New Roman"/>
          <w:sz w:val="28"/>
          <w:szCs w:val="28"/>
        </w:rPr>
        <w:tab/>
        <w:t>совместную</w:t>
      </w:r>
      <w:r>
        <w:rPr>
          <w:rFonts w:ascii="Times New Roman" w:hAnsi="Times New Roman"/>
          <w:sz w:val="28"/>
          <w:szCs w:val="28"/>
        </w:rPr>
        <w:tab/>
        <w:t xml:space="preserve">работу с </w:t>
      </w:r>
      <w:r w:rsidRPr="003A5EBD">
        <w:rPr>
          <w:rFonts w:ascii="Times New Roman" w:hAnsi="Times New Roman"/>
          <w:sz w:val="28"/>
          <w:szCs w:val="28"/>
        </w:rPr>
        <w:t>педагогическим</w:t>
      </w:r>
      <w:r>
        <w:rPr>
          <w:rFonts w:ascii="Times New Roman" w:hAnsi="Times New Roman"/>
          <w:sz w:val="28"/>
          <w:szCs w:val="28"/>
        </w:rPr>
        <w:t xml:space="preserve"> коллективом. </w:t>
      </w:r>
      <w:r w:rsidRPr="003A5EBD">
        <w:rPr>
          <w:rFonts w:ascii="Times New Roman" w:hAnsi="Times New Roman"/>
          <w:sz w:val="28"/>
          <w:szCs w:val="28"/>
        </w:rPr>
        <w:t>В образовательном учреждении разработана система профилактических мероприятий</w:t>
      </w:r>
      <w:r w:rsidRPr="003A5EBD">
        <w:rPr>
          <w:rFonts w:ascii="Times New Roman" w:hAnsi="Times New Roman"/>
          <w:b/>
          <w:bCs/>
          <w:sz w:val="28"/>
          <w:szCs w:val="28"/>
        </w:rPr>
        <w:t>:</w:t>
      </w:r>
      <w:r w:rsidRPr="003A5EBD">
        <w:rPr>
          <w:rFonts w:ascii="Times New Roman" w:hAnsi="Times New Roman"/>
          <w:sz w:val="28"/>
          <w:szCs w:val="28"/>
        </w:rPr>
        <w:t xml:space="preserve"> медсестрой осуществляется осмотр детей во время утреннего приема, антропометрические замеры, анализ заболеваемости 1 раз в месяц, в квартал, в год, ежемесячное подведение итогов посещаемости детей.</w:t>
      </w:r>
    </w:p>
    <w:p w:rsidR="00BC0C4B" w:rsidRPr="003A5EBD" w:rsidRDefault="00BC0C4B" w:rsidP="00BC0C4B">
      <w:pPr>
        <w:jc w:val="center"/>
        <w:rPr>
          <w:rFonts w:ascii="Times New Roman" w:hAnsi="Times New Roman"/>
          <w:sz w:val="28"/>
          <w:szCs w:val="28"/>
        </w:rPr>
      </w:pPr>
      <w:r w:rsidRPr="003A5EBD">
        <w:rPr>
          <w:rFonts w:ascii="Times New Roman" w:hAnsi="Times New Roman"/>
          <w:b/>
          <w:bCs/>
          <w:sz w:val="28"/>
          <w:szCs w:val="28"/>
        </w:rPr>
        <w:t>Выводы и рекомендации по разделу</w:t>
      </w:r>
    </w:p>
    <w:p w:rsidR="00BC0C4B" w:rsidRDefault="00BC0C4B" w:rsidP="00BC0C4B">
      <w:pPr>
        <w:tabs>
          <w:tab w:val="left" w:pos="1800"/>
          <w:tab w:val="left" w:pos="3360"/>
          <w:tab w:val="left" w:pos="4220"/>
          <w:tab w:val="left" w:pos="5660"/>
          <w:tab w:val="left" w:pos="6800"/>
          <w:tab w:val="left" w:pos="8560"/>
          <w:tab w:val="left" w:pos="9780"/>
        </w:tabs>
        <w:jc w:val="both"/>
        <w:rPr>
          <w:rFonts w:ascii="Times New Roman" w:hAnsi="Times New Roman"/>
          <w:sz w:val="28"/>
          <w:szCs w:val="28"/>
        </w:rPr>
      </w:pPr>
      <w:r w:rsidRPr="003A5EBD">
        <w:rPr>
          <w:rFonts w:ascii="Times New Roman" w:hAnsi="Times New Roman"/>
          <w:sz w:val="28"/>
          <w:szCs w:val="28"/>
        </w:rPr>
        <w:t>Уровень</w:t>
      </w:r>
      <w:r w:rsidRPr="003A5EBD">
        <w:rPr>
          <w:rFonts w:ascii="Times New Roman" w:hAnsi="Times New Roman"/>
          <w:sz w:val="28"/>
          <w:szCs w:val="28"/>
        </w:rPr>
        <w:tab/>
        <w:t>оснащения</w:t>
      </w:r>
      <w:r w:rsidRPr="003A5EBD">
        <w:rPr>
          <w:rFonts w:ascii="Times New Roman" w:hAnsi="Times New Roman"/>
          <w:sz w:val="28"/>
          <w:szCs w:val="28"/>
        </w:rPr>
        <w:tab/>
        <w:t>ДОУ</w:t>
      </w:r>
      <w:r w:rsidRPr="003A5EBD">
        <w:rPr>
          <w:rFonts w:ascii="Times New Roman" w:hAnsi="Times New Roman"/>
          <w:sz w:val="28"/>
          <w:szCs w:val="28"/>
        </w:rPr>
        <w:tab/>
        <w:t>позволяет</w:t>
      </w:r>
      <w:r w:rsidRPr="003A5EBD">
        <w:rPr>
          <w:rFonts w:ascii="Times New Roman" w:hAnsi="Times New Roman"/>
          <w:sz w:val="28"/>
          <w:szCs w:val="28"/>
        </w:rPr>
        <w:tab/>
        <w:t>создать</w:t>
      </w:r>
      <w:r w:rsidRPr="003A5EBD">
        <w:rPr>
          <w:rFonts w:ascii="Times New Roman" w:hAnsi="Times New Roman"/>
          <w:sz w:val="28"/>
          <w:szCs w:val="28"/>
        </w:rPr>
        <w:tab/>
        <w:t>комфортные</w:t>
      </w:r>
      <w:r w:rsidRPr="003A5EBD">
        <w:rPr>
          <w:rFonts w:ascii="Times New Roman" w:hAnsi="Times New Roman"/>
          <w:sz w:val="28"/>
          <w:szCs w:val="28"/>
        </w:rPr>
        <w:tab/>
        <w:t>условия</w:t>
      </w:r>
      <w:r w:rsidRPr="003A5EBD">
        <w:rPr>
          <w:rFonts w:ascii="Times New Roman" w:hAnsi="Times New Roman"/>
          <w:sz w:val="28"/>
          <w:szCs w:val="28"/>
        </w:rPr>
        <w:tab/>
        <w:t>для</w:t>
      </w:r>
      <w:r>
        <w:rPr>
          <w:rFonts w:ascii="Times New Roman" w:hAnsi="Times New Roman"/>
          <w:sz w:val="28"/>
          <w:szCs w:val="28"/>
        </w:rPr>
        <w:t xml:space="preserve"> </w:t>
      </w:r>
      <w:r w:rsidRPr="003A5EBD">
        <w:rPr>
          <w:rFonts w:ascii="Times New Roman" w:hAnsi="Times New Roman"/>
          <w:sz w:val="28"/>
          <w:szCs w:val="28"/>
        </w:rPr>
        <w:t xml:space="preserve">реализации основной образовательной программы. </w:t>
      </w:r>
    </w:p>
    <w:p w:rsidR="00BC0C4B" w:rsidRPr="00DE0286" w:rsidRDefault="00BC0C4B" w:rsidP="00BC0C4B">
      <w:pPr>
        <w:shd w:val="clear" w:color="auto" w:fill="FFFFFF"/>
        <w:tabs>
          <w:tab w:val="center" w:pos="4677"/>
          <w:tab w:val="left" w:pos="5340"/>
        </w:tabs>
        <w:spacing w:after="0" w:line="240" w:lineRule="auto"/>
        <w:jc w:val="center"/>
        <w:rPr>
          <w:rFonts w:ascii="Times New Roman" w:hAnsi="Times New Roman"/>
          <w:b/>
          <w:bCs/>
          <w:sz w:val="28"/>
          <w:szCs w:val="28"/>
        </w:rPr>
      </w:pPr>
      <w:r w:rsidRPr="00DE0286">
        <w:rPr>
          <w:rFonts w:ascii="Times New Roman" w:hAnsi="Times New Roman"/>
          <w:b/>
          <w:bCs/>
          <w:sz w:val="28"/>
          <w:szCs w:val="28"/>
        </w:rPr>
        <w:t>Раздел 9. Внутренняя система оценки качества образования</w:t>
      </w:r>
    </w:p>
    <w:p w:rsidR="00BC0C4B" w:rsidRPr="0094269D" w:rsidRDefault="00BC0C4B" w:rsidP="00BC0C4B">
      <w:pPr>
        <w:shd w:val="clear" w:color="auto" w:fill="FFFFFF"/>
        <w:tabs>
          <w:tab w:val="center" w:pos="4677"/>
          <w:tab w:val="left" w:pos="5340"/>
        </w:tabs>
        <w:spacing w:after="0" w:line="240" w:lineRule="auto"/>
        <w:rPr>
          <w:rFonts w:ascii="Times New Roman" w:hAnsi="Times New Roman"/>
          <w:color w:val="FF0000"/>
          <w:sz w:val="28"/>
          <w:szCs w:val="28"/>
        </w:rPr>
      </w:pPr>
    </w:p>
    <w:p w:rsidR="00BC0C4B" w:rsidRPr="003D1EA6" w:rsidRDefault="00BC0C4B" w:rsidP="00BC0C4B">
      <w:pPr>
        <w:spacing w:after="0" w:line="240" w:lineRule="auto"/>
        <w:ind w:firstLine="709"/>
        <w:jc w:val="both"/>
        <w:rPr>
          <w:rFonts w:ascii="Times New Roman" w:hAnsi="Times New Roman"/>
          <w:sz w:val="28"/>
          <w:szCs w:val="28"/>
        </w:rPr>
      </w:pPr>
      <w:r w:rsidRPr="003D1EA6">
        <w:rPr>
          <w:rFonts w:ascii="Times New Roman" w:hAnsi="Times New Roman"/>
          <w:sz w:val="28"/>
          <w:szCs w:val="28"/>
        </w:rPr>
        <w:t>В оценке качества обр</w:t>
      </w:r>
      <w:r>
        <w:rPr>
          <w:rFonts w:ascii="Times New Roman" w:hAnsi="Times New Roman"/>
          <w:sz w:val="28"/>
          <w:szCs w:val="28"/>
        </w:rPr>
        <w:t xml:space="preserve">азования принимают участие </w:t>
      </w:r>
      <w:r w:rsidRPr="003D1EA6">
        <w:rPr>
          <w:rFonts w:ascii="Times New Roman" w:hAnsi="Times New Roman"/>
          <w:sz w:val="28"/>
          <w:szCs w:val="28"/>
        </w:rPr>
        <w:t xml:space="preserve"> родители (независимая оценка качества образования). Действует система внутриучрежденческого контроля. С этой целью разработано Положение о должностном (</w:t>
      </w:r>
      <w:proofErr w:type="spellStart"/>
      <w:r w:rsidRPr="003D1EA6">
        <w:rPr>
          <w:rFonts w:ascii="Times New Roman" w:hAnsi="Times New Roman"/>
          <w:sz w:val="28"/>
          <w:szCs w:val="28"/>
        </w:rPr>
        <w:t>внутрисадовском</w:t>
      </w:r>
      <w:proofErr w:type="spellEnd"/>
      <w:r w:rsidRPr="003D1EA6">
        <w:rPr>
          <w:rFonts w:ascii="Times New Roman" w:hAnsi="Times New Roman"/>
          <w:sz w:val="28"/>
          <w:szCs w:val="28"/>
        </w:rPr>
        <w:t>) к</w:t>
      </w:r>
      <w:r>
        <w:rPr>
          <w:rFonts w:ascii="Times New Roman" w:hAnsi="Times New Roman"/>
          <w:sz w:val="28"/>
          <w:szCs w:val="28"/>
        </w:rPr>
        <w:t>онтроле.</w:t>
      </w:r>
    </w:p>
    <w:p w:rsidR="00BC0C4B" w:rsidRDefault="00BC0C4B" w:rsidP="00BC0C4B">
      <w:pPr>
        <w:spacing w:after="0" w:line="240" w:lineRule="auto"/>
        <w:jc w:val="both"/>
        <w:rPr>
          <w:rFonts w:ascii="Times New Roman" w:hAnsi="Times New Roman"/>
          <w:sz w:val="28"/>
          <w:szCs w:val="28"/>
        </w:rPr>
      </w:pPr>
      <w:r w:rsidRPr="003D1EA6">
        <w:rPr>
          <w:rFonts w:ascii="Times New Roman" w:hAnsi="Times New Roman"/>
          <w:sz w:val="28"/>
          <w:szCs w:val="28"/>
        </w:rPr>
        <w:t xml:space="preserve">       </w:t>
      </w:r>
      <w:r>
        <w:rPr>
          <w:rFonts w:ascii="Times New Roman" w:hAnsi="Times New Roman"/>
          <w:sz w:val="28"/>
          <w:szCs w:val="28"/>
        </w:rPr>
        <w:t xml:space="preserve"> </w:t>
      </w:r>
      <w:r w:rsidRPr="003D1EA6">
        <w:rPr>
          <w:rFonts w:ascii="Times New Roman" w:hAnsi="Times New Roman"/>
          <w:sz w:val="28"/>
          <w:szCs w:val="28"/>
        </w:rPr>
        <w:t xml:space="preserve">Социальные заказчики  по результатам анкетирования  оценивают работу ДОУ по созданным условиям, открытости информации, компетентности педагогов, удовлетворенности качеством образовательных услуг.     </w:t>
      </w:r>
    </w:p>
    <w:p w:rsidR="00BC0C4B" w:rsidRDefault="00BC0C4B" w:rsidP="00BC0C4B">
      <w:pPr>
        <w:pStyle w:val="Default"/>
        <w:jc w:val="center"/>
        <w:rPr>
          <w:b/>
          <w:bCs/>
          <w:sz w:val="28"/>
          <w:szCs w:val="28"/>
        </w:rPr>
      </w:pPr>
    </w:p>
    <w:p w:rsidR="00BC0C4B" w:rsidRDefault="00BC0C4B" w:rsidP="00BC0C4B">
      <w:pPr>
        <w:pStyle w:val="Default"/>
        <w:jc w:val="center"/>
        <w:rPr>
          <w:b/>
          <w:bCs/>
          <w:sz w:val="28"/>
          <w:szCs w:val="28"/>
        </w:rPr>
      </w:pPr>
    </w:p>
    <w:p w:rsidR="00BC0C4B" w:rsidRDefault="00BC0C4B" w:rsidP="00BC0C4B">
      <w:pPr>
        <w:pStyle w:val="Default"/>
        <w:jc w:val="center"/>
        <w:rPr>
          <w:bCs/>
          <w:sz w:val="28"/>
          <w:szCs w:val="28"/>
        </w:rPr>
      </w:pPr>
      <w:r w:rsidRPr="00CE6FAC">
        <w:rPr>
          <w:b/>
          <w:bCs/>
          <w:sz w:val="28"/>
          <w:szCs w:val="28"/>
        </w:rPr>
        <w:t>Выводы</w:t>
      </w:r>
      <w:r>
        <w:rPr>
          <w:b/>
          <w:bCs/>
          <w:sz w:val="28"/>
          <w:szCs w:val="28"/>
        </w:rPr>
        <w:t xml:space="preserve"> и рекомендации по разделу</w:t>
      </w:r>
    </w:p>
    <w:p w:rsidR="00BC0C4B" w:rsidRPr="003D1EA6" w:rsidRDefault="00BC0C4B" w:rsidP="00BC0C4B">
      <w:pPr>
        <w:spacing w:after="0" w:line="240" w:lineRule="auto"/>
        <w:jc w:val="both"/>
        <w:rPr>
          <w:rFonts w:ascii="Times New Roman" w:hAnsi="Times New Roman"/>
          <w:sz w:val="28"/>
          <w:szCs w:val="28"/>
        </w:rPr>
      </w:pPr>
      <w:r w:rsidRPr="003D1EA6">
        <w:rPr>
          <w:rFonts w:ascii="Times New Roman" w:hAnsi="Times New Roman"/>
          <w:sz w:val="28"/>
          <w:szCs w:val="28"/>
        </w:rPr>
        <w:t xml:space="preserve">Мониторинг степени удовлетворённости качеством образовательных услуг предоставляемых ДОУ способствует повышению  престижа  ДОУ среди потенциальных потребителей образовательных услуг. </w:t>
      </w:r>
    </w:p>
    <w:p w:rsidR="00BC0C4B" w:rsidRDefault="00BC0C4B" w:rsidP="00BC0C4B">
      <w:pPr>
        <w:shd w:val="clear" w:color="auto" w:fill="FFFFFF"/>
        <w:tabs>
          <w:tab w:val="center" w:pos="4677"/>
          <w:tab w:val="left" w:pos="5340"/>
        </w:tabs>
        <w:spacing w:after="0" w:line="240" w:lineRule="auto"/>
        <w:jc w:val="both"/>
        <w:rPr>
          <w:rFonts w:ascii="Times New Roman" w:hAnsi="Times New Roman"/>
          <w:sz w:val="28"/>
          <w:szCs w:val="28"/>
        </w:rPr>
      </w:pPr>
      <w:r w:rsidRPr="003D1EA6">
        <w:rPr>
          <w:rFonts w:ascii="Times New Roman" w:hAnsi="Times New Roman"/>
          <w:sz w:val="28"/>
          <w:szCs w:val="28"/>
        </w:rPr>
        <w:t>В учреждении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ДОУ в целом.</w:t>
      </w:r>
    </w:p>
    <w:p w:rsidR="00BC0C4B" w:rsidRDefault="00BC0C4B" w:rsidP="00BC0C4B">
      <w:pPr>
        <w:jc w:val="both"/>
        <w:rPr>
          <w:rFonts w:ascii="Times New Roman" w:hAnsi="Times New Roman"/>
          <w:sz w:val="28"/>
          <w:szCs w:val="28"/>
        </w:rPr>
      </w:pPr>
      <w:r>
        <w:rPr>
          <w:rFonts w:ascii="Times New Roman" w:hAnsi="Times New Roman"/>
          <w:sz w:val="28"/>
          <w:szCs w:val="28"/>
        </w:rPr>
        <w:t xml:space="preserve">      </w:t>
      </w:r>
      <w:r w:rsidRPr="00067F58">
        <w:rPr>
          <w:rFonts w:ascii="Times New Roman" w:hAnsi="Times New Roman"/>
          <w:sz w:val="28"/>
          <w:szCs w:val="28"/>
        </w:rPr>
        <w:t xml:space="preserve">Результаты </w:t>
      </w:r>
      <w:proofErr w:type="spellStart"/>
      <w:r w:rsidRPr="00067F58">
        <w:rPr>
          <w:rFonts w:ascii="Times New Roman" w:hAnsi="Times New Roman"/>
          <w:sz w:val="28"/>
          <w:szCs w:val="28"/>
        </w:rPr>
        <w:t>самообследования</w:t>
      </w:r>
      <w:proofErr w:type="spellEnd"/>
      <w:r w:rsidRPr="00067F58">
        <w:rPr>
          <w:rFonts w:ascii="Times New Roman" w:hAnsi="Times New Roman"/>
          <w:sz w:val="28"/>
          <w:szCs w:val="28"/>
        </w:rPr>
        <w:t xml:space="preserve"> деятельности ДОУ позволяют сделать вывод о том, что </w:t>
      </w:r>
      <w:r w:rsidRPr="00545517">
        <w:rPr>
          <w:rFonts w:ascii="Times New Roman" w:hAnsi="Times New Roman"/>
          <w:sz w:val="28"/>
          <w:szCs w:val="28"/>
        </w:rPr>
        <w:t>деятельность детского сада соответствует требованиям законодательства.</w:t>
      </w:r>
      <w:r>
        <w:rPr>
          <w:rFonts w:ascii="Times New Roman" w:hAnsi="Times New Roman"/>
          <w:sz w:val="28"/>
          <w:szCs w:val="28"/>
        </w:rPr>
        <w:t xml:space="preserve"> </w:t>
      </w:r>
      <w:r w:rsidRPr="00545517">
        <w:rPr>
          <w:rFonts w:ascii="Times New Roman" w:hAnsi="Times New Roman"/>
          <w:sz w:val="28"/>
          <w:szCs w:val="28"/>
        </w:rPr>
        <w:t xml:space="preserve">Прослеживается динамика развития в сравнении с предыдущим отчетным </w:t>
      </w:r>
      <w:r w:rsidRPr="00545517">
        <w:rPr>
          <w:rFonts w:ascii="Times New Roman" w:hAnsi="Times New Roman"/>
          <w:sz w:val="28"/>
          <w:szCs w:val="28"/>
        </w:rPr>
        <w:lastRenderedPageBreak/>
        <w:t>периодом</w:t>
      </w:r>
      <w:r w:rsidRPr="00AB51FB">
        <w:rPr>
          <w:rFonts w:ascii="Century" w:hAnsi="Century"/>
        </w:rPr>
        <w:t>.</w:t>
      </w:r>
      <w:r w:rsidRPr="00067F58">
        <w:rPr>
          <w:rFonts w:ascii="Times New Roman" w:hAnsi="Times New Roman"/>
          <w:sz w:val="28"/>
          <w:szCs w:val="28"/>
        </w:rPr>
        <w:t xml:space="preserve"> Для совершенствования педагогического процесса необходимо: дальнейшее </w:t>
      </w:r>
      <w:r>
        <w:rPr>
          <w:rFonts w:ascii="Times New Roman" w:hAnsi="Times New Roman"/>
          <w:sz w:val="28"/>
          <w:szCs w:val="28"/>
        </w:rPr>
        <w:t>п</w:t>
      </w:r>
      <w:r w:rsidRPr="00067F58">
        <w:rPr>
          <w:rFonts w:ascii="Times New Roman" w:hAnsi="Times New Roman"/>
          <w:sz w:val="28"/>
          <w:szCs w:val="28"/>
        </w:rPr>
        <w:t>овышение уровня профессиональной компетентности педагогов, их мотивации на самосовершенствовани</w:t>
      </w:r>
      <w:r>
        <w:rPr>
          <w:rFonts w:ascii="Times New Roman" w:hAnsi="Times New Roman"/>
          <w:sz w:val="28"/>
          <w:szCs w:val="28"/>
        </w:rPr>
        <w:t xml:space="preserve">е в условиях реализации ФГОС </w:t>
      </w:r>
      <w:proofErr w:type="gramStart"/>
      <w:r>
        <w:rPr>
          <w:rFonts w:ascii="Times New Roman" w:hAnsi="Times New Roman"/>
          <w:sz w:val="28"/>
          <w:szCs w:val="28"/>
        </w:rPr>
        <w:t>ДО</w:t>
      </w:r>
      <w:proofErr w:type="gramEnd"/>
      <w:r>
        <w:rPr>
          <w:rFonts w:ascii="Times New Roman" w:hAnsi="Times New Roman"/>
          <w:sz w:val="28"/>
          <w:szCs w:val="28"/>
        </w:rPr>
        <w:t xml:space="preserve">, </w:t>
      </w:r>
      <w:proofErr w:type="gramStart"/>
      <w:r>
        <w:rPr>
          <w:rFonts w:ascii="Times New Roman" w:hAnsi="Times New Roman"/>
          <w:sz w:val="28"/>
          <w:szCs w:val="28"/>
        </w:rPr>
        <w:t>привлечение</w:t>
      </w:r>
      <w:proofErr w:type="gramEnd"/>
      <w:r>
        <w:rPr>
          <w:rFonts w:ascii="Times New Roman" w:hAnsi="Times New Roman"/>
          <w:sz w:val="28"/>
          <w:szCs w:val="28"/>
        </w:rPr>
        <w:t xml:space="preserve">  специалистов, продолжать использовать инновационные формы работы  во взаимодействии с родителями воспитанников.</w:t>
      </w:r>
    </w:p>
    <w:p w:rsidR="00BC0C4B" w:rsidRPr="0031108C" w:rsidRDefault="00BC0C4B" w:rsidP="00BC0C4B">
      <w:pPr>
        <w:shd w:val="clear" w:color="auto" w:fill="FFFFFF"/>
        <w:tabs>
          <w:tab w:val="center" w:pos="4677"/>
          <w:tab w:val="left" w:pos="5340"/>
        </w:tabs>
        <w:spacing w:after="0" w:line="240" w:lineRule="auto"/>
        <w:jc w:val="center"/>
        <w:rPr>
          <w:rFonts w:ascii="Times New Roman" w:hAnsi="Times New Roman"/>
          <w:b/>
          <w:bCs/>
          <w:sz w:val="28"/>
          <w:szCs w:val="28"/>
        </w:rPr>
      </w:pPr>
      <w:r w:rsidRPr="0031108C">
        <w:rPr>
          <w:rFonts w:ascii="Times New Roman" w:hAnsi="Times New Roman"/>
          <w:b/>
          <w:bCs/>
          <w:sz w:val="28"/>
          <w:szCs w:val="28"/>
        </w:rPr>
        <w:t>Раздел 10. Иные документы, предоставляемые дошкольной образовательной организацией с целью презентации успешного опыта</w:t>
      </w:r>
    </w:p>
    <w:p w:rsidR="00BC0C4B" w:rsidRPr="006E19AA" w:rsidRDefault="00BC0C4B" w:rsidP="00BC0C4B">
      <w:pPr>
        <w:shd w:val="clear" w:color="auto" w:fill="FFFFFF"/>
        <w:tabs>
          <w:tab w:val="center" w:pos="4677"/>
          <w:tab w:val="left" w:pos="5340"/>
        </w:tabs>
        <w:spacing w:after="0" w:line="240" w:lineRule="auto"/>
        <w:jc w:val="both"/>
        <w:rPr>
          <w:rFonts w:ascii="Times New Roman" w:hAnsi="Times New Roman"/>
          <w:b/>
          <w:bCs/>
          <w:color w:val="FF0000"/>
          <w:sz w:val="28"/>
          <w:szCs w:val="28"/>
        </w:rPr>
      </w:pPr>
    </w:p>
    <w:p w:rsidR="00BC0C4B" w:rsidRDefault="00BC0C4B" w:rsidP="00BC0C4B">
      <w:pPr>
        <w:spacing w:line="237" w:lineRule="auto"/>
        <w:ind w:firstLine="418"/>
        <w:jc w:val="both"/>
        <w:rPr>
          <w:rFonts w:ascii="Times New Roman" w:hAnsi="Times New Roman"/>
          <w:sz w:val="28"/>
          <w:szCs w:val="28"/>
        </w:rPr>
      </w:pPr>
      <w:r w:rsidRPr="006E19AA">
        <w:rPr>
          <w:rFonts w:ascii="Times New Roman" w:hAnsi="Times New Roman"/>
          <w:sz w:val="28"/>
          <w:szCs w:val="28"/>
        </w:rPr>
        <w:t>Важным показателем профессионального мастерства педагога является его готовность к развитию инновационной деятельности. Уровень профессионального мастерства педагога подтверждается через участие в конкурсах, обобщение и распространение передового педагогического опыта. Информация о достижениях</w:t>
      </w:r>
      <w:r>
        <w:rPr>
          <w:rFonts w:ascii="Times New Roman" w:hAnsi="Times New Roman"/>
          <w:sz w:val="20"/>
          <w:szCs w:val="20"/>
        </w:rPr>
        <w:t xml:space="preserve"> </w:t>
      </w:r>
      <w:r w:rsidRPr="006E19AA">
        <w:rPr>
          <w:rFonts w:ascii="Times New Roman" w:hAnsi="Times New Roman"/>
          <w:sz w:val="28"/>
          <w:szCs w:val="28"/>
        </w:rPr>
        <w:t xml:space="preserve">педагогов и воспитанников учреждения размещена на официальном сайте образовательной организации </w:t>
      </w:r>
      <w:r>
        <w:rPr>
          <w:rFonts w:ascii="Times New Roman" w:hAnsi="Times New Roman"/>
          <w:sz w:val="28"/>
          <w:szCs w:val="28"/>
        </w:rPr>
        <w:t xml:space="preserve">  </w:t>
      </w:r>
      <w:hyperlink r:id="rId9" w:history="1">
        <w:r w:rsidRPr="006E19AA">
          <w:rPr>
            <w:rStyle w:val="a4"/>
            <w:rFonts w:ascii="Times New Roman" w:hAnsi="Times New Roman"/>
            <w:sz w:val="28"/>
            <w:szCs w:val="28"/>
          </w:rPr>
          <w:t>http://ds4-raduga-psp.edu22.info/</w:t>
        </w:r>
      </w:hyperlink>
      <w:r w:rsidRPr="006E19AA">
        <w:rPr>
          <w:rFonts w:ascii="Times New Roman" w:hAnsi="Times New Roman"/>
          <w:sz w:val="28"/>
          <w:szCs w:val="28"/>
        </w:rPr>
        <w:t xml:space="preserve"> </w:t>
      </w:r>
      <w:r>
        <w:rPr>
          <w:rFonts w:ascii="Times New Roman" w:hAnsi="Times New Roman"/>
          <w:sz w:val="28"/>
          <w:szCs w:val="28"/>
        </w:rPr>
        <w:t xml:space="preserve">  </w:t>
      </w:r>
      <w:r w:rsidRPr="006E19AA">
        <w:rPr>
          <w:rFonts w:ascii="Times New Roman" w:hAnsi="Times New Roman"/>
          <w:sz w:val="28"/>
          <w:szCs w:val="28"/>
        </w:rPr>
        <w:t>в рубриках:</w:t>
      </w:r>
    </w:p>
    <w:p w:rsidR="00BC0C4B" w:rsidRDefault="00BC0C4B" w:rsidP="00BC0C4B">
      <w:pPr>
        <w:spacing w:line="237" w:lineRule="auto"/>
        <w:ind w:firstLine="418"/>
        <w:jc w:val="both"/>
        <w:rPr>
          <w:rFonts w:ascii="Times New Roman" w:hAnsi="Times New Roman"/>
          <w:sz w:val="28"/>
          <w:szCs w:val="28"/>
        </w:rPr>
      </w:pPr>
      <w:r w:rsidRPr="006E19AA">
        <w:rPr>
          <w:rFonts w:ascii="Times New Roman" w:hAnsi="Times New Roman"/>
          <w:sz w:val="28"/>
          <w:szCs w:val="28"/>
        </w:rPr>
        <w:t xml:space="preserve">Новости    </w:t>
      </w:r>
      <w:hyperlink r:id="rId10" w:history="1">
        <w:r w:rsidRPr="00581978">
          <w:rPr>
            <w:rStyle w:val="a4"/>
            <w:rFonts w:ascii="Times New Roman" w:hAnsi="Times New Roman"/>
            <w:sz w:val="28"/>
            <w:szCs w:val="28"/>
          </w:rPr>
          <w:t>http://ds4-raduga-psp.edu22.info/novosti</w:t>
        </w:r>
      </w:hyperlink>
    </w:p>
    <w:p w:rsidR="00BC0C4B" w:rsidRDefault="00BC0C4B" w:rsidP="00BC0C4B">
      <w:pPr>
        <w:spacing w:line="237" w:lineRule="auto"/>
        <w:ind w:firstLine="418"/>
        <w:jc w:val="both"/>
        <w:rPr>
          <w:rFonts w:ascii="Times New Roman" w:hAnsi="Times New Roman"/>
          <w:sz w:val="28"/>
          <w:szCs w:val="28"/>
        </w:rPr>
      </w:pPr>
      <w:r w:rsidRPr="0096338C">
        <w:rPr>
          <w:rFonts w:ascii="Times New Roman" w:hAnsi="Times New Roman"/>
          <w:sz w:val="28"/>
          <w:szCs w:val="28"/>
        </w:rPr>
        <w:t xml:space="preserve">Победитель краевого конкурса «Детский сад Алтая – 2017» в номинации «Лучший </w:t>
      </w:r>
      <w:proofErr w:type="spellStart"/>
      <w:r w:rsidRPr="0096338C">
        <w:rPr>
          <w:rFonts w:ascii="Times New Roman" w:hAnsi="Times New Roman"/>
          <w:sz w:val="28"/>
          <w:szCs w:val="28"/>
        </w:rPr>
        <w:t>социокультурный</w:t>
      </w:r>
      <w:proofErr w:type="spellEnd"/>
      <w:r w:rsidRPr="0096338C">
        <w:rPr>
          <w:rFonts w:ascii="Times New Roman" w:hAnsi="Times New Roman"/>
          <w:sz w:val="28"/>
          <w:szCs w:val="28"/>
        </w:rPr>
        <w:t xml:space="preserve"> центр» (Всегда вместе)   </w:t>
      </w:r>
      <w:hyperlink r:id="rId11" w:history="1">
        <w:r w:rsidRPr="0096338C">
          <w:rPr>
            <w:rStyle w:val="a4"/>
            <w:rFonts w:ascii="Times New Roman" w:hAnsi="Times New Roman"/>
            <w:sz w:val="28"/>
            <w:szCs w:val="28"/>
          </w:rPr>
          <w:t>http://ds4-raduga-psp.edu22.info/kraevoj-konkurs-detskij-sad-altaya</w:t>
        </w:r>
      </w:hyperlink>
    </w:p>
    <w:p w:rsidR="00BC0C4B" w:rsidRPr="0096338C" w:rsidRDefault="00BC0C4B" w:rsidP="00BC0C4B">
      <w:pPr>
        <w:spacing w:line="237" w:lineRule="auto"/>
        <w:ind w:firstLine="418"/>
        <w:jc w:val="both"/>
        <w:rPr>
          <w:rFonts w:ascii="Times New Roman" w:hAnsi="Times New Roman"/>
          <w:sz w:val="28"/>
          <w:szCs w:val="28"/>
        </w:rPr>
      </w:pPr>
      <w:r w:rsidRPr="0096338C">
        <w:rPr>
          <w:rFonts w:ascii="Times New Roman" w:hAnsi="Times New Roman"/>
          <w:sz w:val="28"/>
          <w:szCs w:val="28"/>
        </w:rPr>
        <w:t xml:space="preserve"> Краевой фестиваль семейного творчества «Моя семья – жемчужина Алтая»  </w:t>
      </w:r>
      <w:hyperlink r:id="rId12" w:history="1">
        <w:r w:rsidRPr="0096338C">
          <w:rPr>
            <w:rStyle w:val="a4"/>
            <w:rFonts w:ascii="Times New Roman" w:hAnsi="Times New Roman"/>
            <w:sz w:val="28"/>
            <w:szCs w:val="28"/>
          </w:rPr>
          <w:t>http://ds4-raduga-psp.edu22.info/moya-semya-zhemchuzhina-altaya</w:t>
        </w:r>
      </w:hyperlink>
    </w:p>
    <w:p w:rsidR="00BC0C4B" w:rsidRDefault="00BC0C4B" w:rsidP="00BC0C4B">
      <w:pPr>
        <w:rPr>
          <w:rFonts w:ascii="Times New Roman" w:hAnsi="Times New Roman"/>
          <w:sz w:val="28"/>
          <w:szCs w:val="28"/>
        </w:rPr>
      </w:pPr>
      <w:r>
        <w:rPr>
          <w:rFonts w:ascii="Times New Roman" w:hAnsi="Times New Roman"/>
          <w:sz w:val="28"/>
          <w:szCs w:val="28"/>
        </w:rPr>
        <w:t xml:space="preserve">Информация об участии педагогов в профессиональных конкурсах  </w:t>
      </w:r>
    </w:p>
    <w:p w:rsidR="00BC0C4B" w:rsidRPr="00F01595" w:rsidRDefault="00BC0C4B" w:rsidP="00BC0C4B">
      <w:pPr>
        <w:rPr>
          <w:rFonts w:ascii="Times New Roman" w:hAnsi="Times New Roman"/>
          <w:color w:val="3333CC"/>
          <w:sz w:val="28"/>
          <w:szCs w:val="28"/>
          <w:u w:val="single"/>
        </w:rPr>
      </w:pPr>
      <w:r w:rsidRPr="00F01595">
        <w:rPr>
          <w:rFonts w:ascii="Times New Roman" w:hAnsi="Times New Roman"/>
          <w:color w:val="3333CC"/>
          <w:sz w:val="28"/>
          <w:szCs w:val="28"/>
          <w:u w:val="single"/>
        </w:rPr>
        <w:t>http://pospeliha.ru/articles/obrazovanie/vospitatelem-ne-stanovyatsya-im-rozhdayutsya-v-pospelihe-proshel-munitsipalnyiy-etap-konkursa-vospitatel-goda-2018.htm</w:t>
      </w:r>
    </w:p>
    <w:p w:rsidR="00BC0C4B" w:rsidRDefault="00BC0C4B" w:rsidP="00BC0C4B">
      <w:pPr>
        <w:rPr>
          <w:rFonts w:ascii="Times New Roman" w:hAnsi="Times New Roman"/>
          <w:sz w:val="28"/>
          <w:szCs w:val="28"/>
        </w:rPr>
      </w:pPr>
    </w:p>
    <w:p w:rsidR="00BC0C4B" w:rsidRDefault="00BC0C4B" w:rsidP="00BC0C4B">
      <w:pPr>
        <w:rPr>
          <w:rFonts w:ascii="Times New Roman" w:hAnsi="Times New Roman"/>
          <w:sz w:val="28"/>
          <w:szCs w:val="28"/>
        </w:rPr>
      </w:pPr>
    </w:p>
    <w:p w:rsidR="00504F66" w:rsidRPr="00896B7D" w:rsidRDefault="00504F66" w:rsidP="00504F66">
      <w:pPr>
        <w:autoSpaceDE w:val="0"/>
        <w:autoSpaceDN w:val="0"/>
        <w:adjustRightInd w:val="0"/>
        <w:spacing w:after="0" w:line="240" w:lineRule="auto"/>
        <w:jc w:val="center"/>
        <w:rPr>
          <w:rFonts w:ascii="Times New Roman" w:hAnsi="Times New Roman"/>
          <w:b/>
          <w:color w:val="000000"/>
          <w:sz w:val="28"/>
          <w:szCs w:val="28"/>
        </w:rPr>
      </w:pPr>
      <w:r w:rsidRPr="00896B7D">
        <w:rPr>
          <w:rFonts w:ascii="Times New Roman" w:hAnsi="Times New Roman"/>
          <w:b/>
          <w:color w:val="000000"/>
          <w:sz w:val="28"/>
          <w:szCs w:val="28"/>
        </w:rPr>
        <w:t xml:space="preserve">Показатели деятельности дошкольной образовательной организации, подлежащей </w:t>
      </w:r>
      <w:proofErr w:type="spellStart"/>
      <w:r w:rsidRPr="00896B7D">
        <w:rPr>
          <w:rFonts w:ascii="Times New Roman" w:hAnsi="Times New Roman"/>
          <w:b/>
          <w:color w:val="000000"/>
          <w:sz w:val="28"/>
          <w:szCs w:val="28"/>
        </w:rPr>
        <w:t>самообследованию</w:t>
      </w:r>
      <w:proofErr w:type="spellEnd"/>
    </w:p>
    <w:p w:rsidR="00504F66" w:rsidRPr="00545517" w:rsidRDefault="00504F66" w:rsidP="00504F66">
      <w:pPr>
        <w:shd w:val="clear" w:color="auto" w:fill="FFFFFF"/>
        <w:tabs>
          <w:tab w:val="center" w:pos="4677"/>
          <w:tab w:val="left" w:pos="5340"/>
        </w:tabs>
        <w:spacing w:after="0" w:line="240" w:lineRule="auto"/>
        <w:jc w:val="center"/>
        <w:rPr>
          <w:rFonts w:ascii="Times New Roman" w:hAnsi="Times New Roman"/>
          <w:sz w:val="28"/>
          <w:szCs w:val="28"/>
        </w:rPr>
      </w:pPr>
      <w:proofErr w:type="gramStart"/>
      <w:r w:rsidRPr="00545517">
        <w:rPr>
          <w:rFonts w:ascii="Times New Roman" w:hAnsi="Times New Roman"/>
          <w:sz w:val="28"/>
          <w:szCs w:val="28"/>
        </w:rPr>
        <w:t>(утвержденные приказом Министерства образования и науки Российской</w:t>
      </w:r>
      <w:proofErr w:type="gramEnd"/>
    </w:p>
    <w:p w:rsidR="00504F66" w:rsidRDefault="00504F66" w:rsidP="00504F66">
      <w:pPr>
        <w:shd w:val="clear" w:color="auto" w:fill="FFFFFF"/>
        <w:tabs>
          <w:tab w:val="center" w:pos="4677"/>
          <w:tab w:val="left" w:pos="5340"/>
        </w:tabs>
        <w:spacing w:after="0" w:line="240" w:lineRule="auto"/>
        <w:jc w:val="center"/>
        <w:rPr>
          <w:rFonts w:ascii="Times New Roman" w:hAnsi="Times New Roman"/>
          <w:sz w:val="28"/>
          <w:szCs w:val="28"/>
        </w:rPr>
      </w:pPr>
      <w:r w:rsidRPr="00545517">
        <w:rPr>
          <w:rFonts w:ascii="Times New Roman" w:hAnsi="Times New Roman"/>
          <w:sz w:val="28"/>
          <w:szCs w:val="28"/>
        </w:rPr>
        <w:t>Федерации о</w:t>
      </w:r>
      <w:r>
        <w:rPr>
          <w:rFonts w:ascii="Times New Roman" w:hAnsi="Times New Roman"/>
          <w:sz w:val="28"/>
          <w:szCs w:val="28"/>
        </w:rPr>
        <w:t>т 10.12.2013 №1324, приложение 1</w:t>
      </w:r>
      <w:r w:rsidRPr="00545517">
        <w:rPr>
          <w:rFonts w:ascii="Times New Roman" w:hAnsi="Times New Roman"/>
          <w:sz w:val="28"/>
          <w:szCs w:val="28"/>
        </w:rPr>
        <w:t>)</w:t>
      </w:r>
    </w:p>
    <w:p w:rsidR="00504F66" w:rsidRPr="00545517" w:rsidRDefault="00504F66" w:rsidP="00504F66">
      <w:pPr>
        <w:shd w:val="clear" w:color="auto" w:fill="FFFFFF"/>
        <w:tabs>
          <w:tab w:val="center" w:pos="4677"/>
          <w:tab w:val="left" w:pos="5340"/>
        </w:tabs>
        <w:spacing w:after="0" w:line="240" w:lineRule="auto"/>
        <w:jc w:val="center"/>
        <w:rPr>
          <w:rFonts w:ascii="Times New Roman" w:hAnsi="Times New Roman"/>
          <w:sz w:val="28"/>
          <w:szCs w:val="28"/>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4252"/>
        <w:gridCol w:w="1560"/>
        <w:gridCol w:w="992"/>
        <w:gridCol w:w="992"/>
        <w:gridCol w:w="992"/>
      </w:tblGrid>
      <w:tr w:rsidR="00504F66" w:rsidRPr="00895A01" w:rsidTr="00F01595">
        <w:trPr>
          <w:trHeight w:val="510"/>
        </w:trPr>
        <w:tc>
          <w:tcPr>
            <w:tcW w:w="1277" w:type="dxa"/>
            <w:vMerge w:val="restart"/>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b/>
                <w:sz w:val="24"/>
                <w:szCs w:val="24"/>
                <w:lang w:bidi="ru-RU"/>
              </w:rPr>
            </w:pPr>
            <w:r w:rsidRPr="00895A01">
              <w:rPr>
                <w:rFonts w:ascii="Times New Roman" w:eastAsia="Arial Unicode MS" w:hAnsi="Times New Roman"/>
                <w:b/>
                <w:sz w:val="24"/>
                <w:szCs w:val="24"/>
                <w:lang w:bidi="ru-RU"/>
              </w:rPr>
              <w:t>№</w:t>
            </w:r>
          </w:p>
        </w:tc>
        <w:tc>
          <w:tcPr>
            <w:tcW w:w="4252" w:type="dxa"/>
            <w:vMerge w:val="restart"/>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b/>
                <w:sz w:val="24"/>
                <w:szCs w:val="24"/>
                <w:lang w:bidi="ru-RU"/>
              </w:rPr>
            </w:pPr>
            <w:r w:rsidRPr="00895A01">
              <w:rPr>
                <w:rFonts w:ascii="Times New Roman" w:eastAsia="Arial Unicode MS" w:hAnsi="Times New Roman"/>
                <w:b/>
                <w:sz w:val="24"/>
                <w:szCs w:val="24"/>
                <w:lang w:bidi="ru-RU"/>
              </w:rPr>
              <w:t>Показатели</w:t>
            </w:r>
          </w:p>
        </w:tc>
        <w:tc>
          <w:tcPr>
            <w:tcW w:w="1560" w:type="dxa"/>
            <w:vMerge w:val="restart"/>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b/>
                <w:sz w:val="24"/>
                <w:szCs w:val="24"/>
                <w:lang w:bidi="ru-RU"/>
              </w:rPr>
            </w:pPr>
          </w:p>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b/>
                <w:sz w:val="24"/>
                <w:szCs w:val="24"/>
                <w:lang w:bidi="ru-RU"/>
              </w:rPr>
            </w:pPr>
            <w:r w:rsidRPr="00895A01">
              <w:rPr>
                <w:rFonts w:ascii="Times New Roman" w:eastAsia="Arial Unicode MS" w:hAnsi="Times New Roman"/>
                <w:b/>
                <w:sz w:val="24"/>
                <w:szCs w:val="24"/>
                <w:lang w:bidi="ru-RU"/>
              </w:rPr>
              <w:t>Единица измерения</w:t>
            </w:r>
          </w:p>
        </w:tc>
        <w:tc>
          <w:tcPr>
            <w:tcW w:w="2976" w:type="dxa"/>
            <w:gridSpan w:val="3"/>
            <w:tcBorders>
              <w:left w:val="single" w:sz="4" w:space="0" w:color="auto"/>
              <w:bottom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b/>
                <w:sz w:val="24"/>
                <w:szCs w:val="24"/>
                <w:lang w:bidi="ru-RU"/>
              </w:rPr>
            </w:pPr>
            <w:r w:rsidRPr="00895A01">
              <w:rPr>
                <w:rFonts w:ascii="Times New Roman" w:eastAsia="Arial Unicode MS" w:hAnsi="Times New Roman"/>
                <w:b/>
                <w:sz w:val="24"/>
                <w:szCs w:val="24"/>
                <w:lang w:bidi="ru-RU"/>
              </w:rPr>
              <w:t>год</w:t>
            </w:r>
          </w:p>
        </w:tc>
      </w:tr>
      <w:tr w:rsidR="00504F66" w:rsidRPr="00895A01" w:rsidTr="00F01595">
        <w:trPr>
          <w:trHeight w:val="315"/>
        </w:trPr>
        <w:tc>
          <w:tcPr>
            <w:tcW w:w="1277" w:type="dxa"/>
            <w:vMerge/>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b/>
                <w:sz w:val="24"/>
                <w:szCs w:val="24"/>
                <w:lang w:bidi="ru-RU"/>
              </w:rPr>
            </w:pPr>
          </w:p>
        </w:tc>
        <w:tc>
          <w:tcPr>
            <w:tcW w:w="4252" w:type="dxa"/>
            <w:vMerge/>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b/>
                <w:sz w:val="24"/>
                <w:szCs w:val="24"/>
                <w:lang w:bidi="ru-RU"/>
              </w:rPr>
            </w:pPr>
          </w:p>
        </w:tc>
        <w:tc>
          <w:tcPr>
            <w:tcW w:w="1560" w:type="dxa"/>
            <w:vMerge/>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p>
        </w:tc>
        <w:tc>
          <w:tcPr>
            <w:tcW w:w="992" w:type="dxa"/>
            <w:tcBorders>
              <w:top w:val="single" w:sz="4" w:space="0" w:color="auto"/>
              <w:lef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2016</w:t>
            </w:r>
          </w:p>
        </w:tc>
        <w:tc>
          <w:tcPr>
            <w:tcW w:w="992" w:type="dxa"/>
            <w:tcBorders>
              <w:top w:val="single" w:sz="4" w:space="0" w:color="auto"/>
              <w:lef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2017</w:t>
            </w:r>
          </w:p>
        </w:tc>
        <w:tc>
          <w:tcPr>
            <w:tcW w:w="992" w:type="dxa"/>
            <w:tcBorders>
              <w:top w:val="single" w:sz="4" w:space="0" w:color="auto"/>
              <w:lef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2018</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b/>
                <w:sz w:val="24"/>
                <w:szCs w:val="24"/>
                <w:lang w:bidi="ru-RU"/>
              </w:rPr>
            </w:pPr>
            <w:r w:rsidRPr="00895A01">
              <w:rPr>
                <w:rFonts w:ascii="Times New Roman" w:eastAsia="Arial Unicode MS" w:hAnsi="Times New Roman"/>
                <w:b/>
                <w:sz w:val="24"/>
                <w:szCs w:val="24"/>
                <w:lang w:bidi="ru-RU"/>
              </w:rPr>
              <w:t>1</w:t>
            </w:r>
          </w:p>
        </w:tc>
        <w:tc>
          <w:tcPr>
            <w:tcW w:w="4252"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b/>
                <w:sz w:val="24"/>
                <w:szCs w:val="24"/>
                <w:lang w:bidi="ru-RU"/>
              </w:rPr>
            </w:pPr>
            <w:r w:rsidRPr="00895A01">
              <w:rPr>
                <w:rFonts w:ascii="Times New Roman" w:eastAsia="Arial Unicode MS" w:hAnsi="Times New Roman"/>
                <w:b/>
                <w:sz w:val="24"/>
                <w:szCs w:val="24"/>
                <w:lang w:bidi="ru-RU"/>
              </w:rPr>
              <w:t>Образовательная деятельность</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p>
        </w:tc>
        <w:tc>
          <w:tcPr>
            <w:tcW w:w="992" w:type="dxa"/>
            <w:tcBorders>
              <w:lef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p>
        </w:tc>
        <w:tc>
          <w:tcPr>
            <w:tcW w:w="992" w:type="dxa"/>
            <w:tcBorders>
              <w:lef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p>
        </w:tc>
        <w:tc>
          <w:tcPr>
            <w:tcW w:w="992" w:type="dxa"/>
            <w:tcBorders>
              <w:lef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1.1</w:t>
            </w:r>
          </w:p>
        </w:tc>
        <w:tc>
          <w:tcPr>
            <w:tcW w:w="4252" w:type="dxa"/>
          </w:tcPr>
          <w:p w:rsidR="00504F66" w:rsidRPr="00895A01" w:rsidRDefault="00504F66" w:rsidP="00F01595">
            <w:pPr>
              <w:pStyle w:val="Default"/>
              <w:widowControl w:val="0"/>
              <w:rPr>
                <w:rFonts w:eastAsia="Arial Unicode MS"/>
                <w:b/>
                <w:lang w:bidi="ru-RU"/>
              </w:rPr>
            </w:pPr>
            <w:r w:rsidRPr="00895A01">
              <w:rPr>
                <w:rFonts w:eastAsia="Arial Unicode MS"/>
                <w:b/>
                <w:bCs/>
                <w:lang w:bidi="ru-RU"/>
              </w:rPr>
              <w:t>Общая численность воспитанников</w:t>
            </w:r>
            <w:r w:rsidRPr="00895A01">
              <w:rPr>
                <w:rFonts w:eastAsia="Arial Unicode MS"/>
                <w:lang w:bidi="ru-RU"/>
              </w:rPr>
              <w:t xml:space="preserve">, осваивающих образовательную программу дошкольного образования, в том числе: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человек</w:t>
            </w:r>
          </w:p>
        </w:tc>
        <w:tc>
          <w:tcPr>
            <w:tcW w:w="992" w:type="dxa"/>
            <w:tcBorders>
              <w:lef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p>
          <w:p w:rsidR="00504F66" w:rsidRPr="00895A01" w:rsidRDefault="00F01595"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140</w:t>
            </w:r>
          </w:p>
        </w:tc>
        <w:tc>
          <w:tcPr>
            <w:tcW w:w="992" w:type="dxa"/>
            <w:tcBorders>
              <w:left w:val="single" w:sz="4" w:space="0" w:color="auto"/>
            </w:tcBorders>
          </w:tcPr>
          <w:p w:rsidR="00504F66"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p>
          <w:p w:rsidR="00F01595" w:rsidRPr="00895A01" w:rsidRDefault="00F01595"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1</w:t>
            </w:r>
            <w:r w:rsidR="00DE5984">
              <w:rPr>
                <w:rFonts w:ascii="Times New Roman" w:eastAsia="Arial Unicode MS" w:hAnsi="Times New Roman"/>
                <w:sz w:val="24"/>
                <w:szCs w:val="24"/>
                <w:lang w:bidi="ru-RU"/>
              </w:rPr>
              <w:t>76</w:t>
            </w:r>
          </w:p>
        </w:tc>
        <w:tc>
          <w:tcPr>
            <w:tcW w:w="992" w:type="dxa"/>
            <w:tcBorders>
              <w:left w:val="single" w:sz="4" w:space="0" w:color="auto"/>
            </w:tcBorders>
          </w:tcPr>
          <w:p w:rsidR="00504F66"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p>
          <w:p w:rsidR="00F01595" w:rsidRPr="00895A01" w:rsidRDefault="000A3ADB"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483</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1.1.1</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В </w:t>
            </w:r>
            <w:proofErr w:type="gramStart"/>
            <w:r w:rsidRPr="00895A01">
              <w:rPr>
                <w:rFonts w:eastAsia="Arial Unicode MS"/>
                <w:lang w:bidi="ru-RU"/>
              </w:rPr>
              <w:t>режиме полного дня</w:t>
            </w:r>
            <w:proofErr w:type="gramEnd"/>
            <w:r w:rsidRPr="00895A01">
              <w:rPr>
                <w:rFonts w:eastAsia="Arial Unicode MS"/>
                <w:lang w:bidi="ru-RU"/>
              </w:rPr>
              <w:t xml:space="preserve"> (8-12 часов)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человек</w:t>
            </w:r>
          </w:p>
        </w:tc>
        <w:tc>
          <w:tcPr>
            <w:tcW w:w="992" w:type="dxa"/>
            <w:tcBorders>
              <w:left w:val="single" w:sz="4" w:space="0" w:color="auto"/>
            </w:tcBorders>
          </w:tcPr>
          <w:p w:rsidR="00504F66" w:rsidRPr="00895A01" w:rsidRDefault="00F01595"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140</w:t>
            </w:r>
          </w:p>
        </w:tc>
        <w:tc>
          <w:tcPr>
            <w:tcW w:w="992" w:type="dxa"/>
            <w:tcBorders>
              <w:left w:val="single" w:sz="4" w:space="0" w:color="auto"/>
            </w:tcBorders>
          </w:tcPr>
          <w:p w:rsidR="00504F66" w:rsidRPr="00895A01" w:rsidRDefault="00F01595"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1</w:t>
            </w:r>
            <w:r w:rsidR="00DE5984">
              <w:rPr>
                <w:rFonts w:ascii="Times New Roman" w:eastAsia="Arial Unicode MS" w:hAnsi="Times New Roman"/>
                <w:sz w:val="24"/>
                <w:szCs w:val="24"/>
                <w:lang w:bidi="ru-RU"/>
              </w:rPr>
              <w:t>76</w:t>
            </w:r>
          </w:p>
        </w:tc>
        <w:tc>
          <w:tcPr>
            <w:tcW w:w="992" w:type="dxa"/>
            <w:tcBorders>
              <w:left w:val="single" w:sz="4" w:space="0" w:color="auto"/>
            </w:tcBorders>
          </w:tcPr>
          <w:p w:rsidR="00504F66" w:rsidRPr="00895A01" w:rsidRDefault="000A3ADB"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483</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1.1.2</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В режиме кратковременного пребывания (3-5 часов)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человек</w:t>
            </w:r>
          </w:p>
        </w:tc>
        <w:tc>
          <w:tcPr>
            <w:tcW w:w="992" w:type="dxa"/>
            <w:tcBorders>
              <w:left w:val="single" w:sz="4" w:space="0" w:color="auto"/>
            </w:tcBorders>
          </w:tcPr>
          <w:p w:rsidR="00504F66" w:rsidRPr="00895A01" w:rsidRDefault="00D3491A"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c>
          <w:tcPr>
            <w:tcW w:w="992" w:type="dxa"/>
            <w:tcBorders>
              <w:left w:val="single" w:sz="4" w:space="0" w:color="auto"/>
            </w:tcBorders>
          </w:tcPr>
          <w:p w:rsidR="00504F66" w:rsidRPr="00895A01" w:rsidRDefault="00D3491A"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c>
          <w:tcPr>
            <w:tcW w:w="992" w:type="dxa"/>
            <w:tcBorders>
              <w:left w:val="single" w:sz="4" w:space="0" w:color="auto"/>
            </w:tcBorders>
          </w:tcPr>
          <w:p w:rsidR="00504F66" w:rsidRPr="00895A01" w:rsidRDefault="000A3ADB"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lastRenderedPageBreak/>
              <w:t>1.1.3</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В семейной дошкольной группе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человек</w:t>
            </w:r>
          </w:p>
        </w:tc>
        <w:tc>
          <w:tcPr>
            <w:tcW w:w="992" w:type="dxa"/>
            <w:tcBorders>
              <w:left w:val="single" w:sz="4" w:space="0" w:color="auto"/>
            </w:tcBorders>
          </w:tcPr>
          <w:p w:rsidR="00504F66" w:rsidRPr="00895A01" w:rsidRDefault="00D3491A"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c>
          <w:tcPr>
            <w:tcW w:w="992" w:type="dxa"/>
            <w:tcBorders>
              <w:left w:val="single" w:sz="4" w:space="0" w:color="auto"/>
            </w:tcBorders>
          </w:tcPr>
          <w:p w:rsidR="00504F66" w:rsidRPr="00895A01" w:rsidRDefault="00D3491A"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c>
          <w:tcPr>
            <w:tcW w:w="992" w:type="dxa"/>
            <w:tcBorders>
              <w:left w:val="single" w:sz="4" w:space="0" w:color="auto"/>
            </w:tcBorders>
          </w:tcPr>
          <w:p w:rsidR="00504F66" w:rsidRPr="00895A01" w:rsidRDefault="000A3ADB"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1.1.4</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В форме семейного образования с психолого-педагогическим сопровождением на базе дошкольной образовательной организации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человек</w:t>
            </w:r>
          </w:p>
        </w:tc>
        <w:tc>
          <w:tcPr>
            <w:tcW w:w="992" w:type="dxa"/>
            <w:tcBorders>
              <w:left w:val="single" w:sz="4" w:space="0" w:color="auto"/>
            </w:tcBorders>
          </w:tcPr>
          <w:p w:rsidR="00504F66" w:rsidRPr="00895A01" w:rsidRDefault="00D3491A"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c>
          <w:tcPr>
            <w:tcW w:w="992" w:type="dxa"/>
            <w:tcBorders>
              <w:left w:val="single" w:sz="4" w:space="0" w:color="auto"/>
            </w:tcBorders>
          </w:tcPr>
          <w:p w:rsidR="00504F66" w:rsidRPr="00895A01" w:rsidRDefault="00D3491A"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c>
          <w:tcPr>
            <w:tcW w:w="992" w:type="dxa"/>
            <w:tcBorders>
              <w:left w:val="single" w:sz="4" w:space="0" w:color="auto"/>
            </w:tcBorders>
          </w:tcPr>
          <w:p w:rsidR="00504F66" w:rsidRPr="00895A01" w:rsidRDefault="000A3ADB"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1.2</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Общая численность воспитанников в возрасте до 3 лет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 xml:space="preserve">человек </w:t>
            </w:r>
          </w:p>
        </w:tc>
        <w:tc>
          <w:tcPr>
            <w:tcW w:w="992" w:type="dxa"/>
            <w:tcBorders>
              <w:left w:val="single" w:sz="4" w:space="0" w:color="auto"/>
            </w:tcBorders>
          </w:tcPr>
          <w:p w:rsidR="00504F66" w:rsidRPr="00895A01" w:rsidRDefault="00D3491A"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c>
          <w:tcPr>
            <w:tcW w:w="992" w:type="dxa"/>
            <w:tcBorders>
              <w:left w:val="single" w:sz="4" w:space="0" w:color="auto"/>
            </w:tcBorders>
          </w:tcPr>
          <w:p w:rsidR="00504F66" w:rsidRPr="00895A01" w:rsidRDefault="00D3491A"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c>
          <w:tcPr>
            <w:tcW w:w="992" w:type="dxa"/>
            <w:tcBorders>
              <w:left w:val="single" w:sz="4" w:space="0" w:color="auto"/>
            </w:tcBorders>
          </w:tcPr>
          <w:p w:rsidR="00504F66" w:rsidRPr="00895A01" w:rsidRDefault="000A3ADB"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1.3</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Общая численность воспитанников в возрасте от 3 до 8 лет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 xml:space="preserve">человек </w:t>
            </w:r>
          </w:p>
        </w:tc>
        <w:tc>
          <w:tcPr>
            <w:tcW w:w="992" w:type="dxa"/>
            <w:tcBorders>
              <w:left w:val="single" w:sz="4" w:space="0" w:color="auto"/>
            </w:tcBorders>
          </w:tcPr>
          <w:p w:rsidR="00504F66" w:rsidRPr="00895A01" w:rsidRDefault="00F01595"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140</w:t>
            </w:r>
          </w:p>
        </w:tc>
        <w:tc>
          <w:tcPr>
            <w:tcW w:w="992" w:type="dxa"/>
            <w:tcBorders>
              <w:left w:val="single" w:sz="4" w:space="0" w:color="auto"/>
            </w:tcBorders>
          </w:tcPr>
          <w:p w:rsidR="00504F66" w:rsidRPr="00895A01" w:rsidRDefault="00DE598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176</w:t>
            </w:r>
          </w:p>
        </w:tc>
        <w:tc>
          <w:tcPr>
            <w:tcW w:w="992" w:type="dxa"/>
            <w:tcBorders>
              <w:left w:val="single" w:sz="4" w:space="0" w:color="auto"/>
            </w:tcBorders>
          </w:tcPr>
          <w:p w:rsidR="00504F66" w:rsidRPr="00895A01" w:rsidRDefault="000A3ADB"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450</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1.4</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Численность/удельный вес численности воспитанников в общей численности воспитанников, получающих услуги присмотра и ухода: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человек %</w:t>
            </w:r>
          </w:p>
        </w:tc>
        <w:tc>
          <w:tcPr>
            <w:tcW w:w="992" w:type="dxa"/>
            <w:tcBorders>
              <w:left w:val="single" w:sz="4" w:space="0" w:color="auto"/>
            </w:tcBorders>
          </w:tcPr>
          <w:p w:rsidR="00504F66" w:rsidRDefault="00F01595"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140/</w:t>
            </w:r>
          </w:p>
          <w:p w:rsidR="00F01595" w:rsidRPr="00895A01" w:rsidRDefault="00F01595"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100%</w:t>
            </w:r>
          </w:p>
        </w:tc>
        <w:tc>
          <w:tcPr>
            <w:tcW w:w="992" w:type="dxa"/>
            <w:tcBorders>
              <w:left w:val="single" w:sz="4" w:space="0" w:color="auto"/>
            </w:tcBorders>
          </w:tcPr>
          <w:p w:rsidR="00504F66" w:rsidRDefault="00DE598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176</w:t>
            </w:r>
          </w:p>
          <w:p w:rsidR="00F01595" w:rsidRPr="00895A01" w:rsidRDefault="00F01595"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100%</w:t>
            </w:r>
          </w:p>
        </w:tc>
        <w:tc>
          <w:tcPr>
            <w:tcW w:w="992" w:type="dxa"/>
            <w:tcBorders>
              <w:left w:val="single" w:sz="4" w:space="0" w:color="auto"/>
            </w:tcBorders>
          </w:tcPr>
          <w:p w:rsidR="000A3ADB" w:rsidRDefault="000A3ADB"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483/</w:t>
            </w:r>
          </w:p>
          <w:p w:rsidR="00F01595" w:rsidRPr="00895A01" w:rsidRDefault="000A3ADB"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100%</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1.4.1</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В </w:t>
            </w:r>
            <w:proofErr w:type="gramStart"/>
            <w:r w:rsidRPr="00895A01">
              <w:rPr>
                <w:rFonts w:eastAsia="Arial Unicode MS"/>
                <w:lang w:bidi="ru-RU"/>
              </w:rPr>
              <w:t>режиме полного дня</w:t>
            </w:r>
            <w:proofErr w:type="gramEnd"/>
            <w:r w:rsidRPr="00895A01">
              <w:rPr>
                <w:rFonts w:eastAsia="Arial Unicode MS"/>
                <w:lang w:bidi="ru-RU"/>
              </w:rPr>
              <w:t xml:space="preserve"> (8-12 часов)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человек %</w:t>
            </w:r>
          </w:p>
        </w:tc>
        <w:tc>
          <w:tcPr>
            <w:tcW w:w="992" w:type="dxa"/>
            <w:tcBorders>
              <w:left w:val="single" w:sz="4" w:space="0" w:color="auto"/>
            </w:tcBorders>
          </w:tcPr>
          <w:p w:rsidR="00F01595" w:rsidRDefault="00F01595"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140/</w:t>
            </w:r>
          </w:p>
          <w:p w:rsidR="00504F66" w:rsidRPr="00895A01" w:rsidRDefault="00F01595"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100%</w:t>
            </w:r>
          </w:p>
        </w:tc>
        <w:tc>
          <w:tcPr>
            <w:tcW w:w="992" w:type="dxa"/>
            <w:tcBorders>
              <w:left w:val="single" w:sz="4" w:space="0" w:color="auto"/>
            </w:tcBorders>
          </w:tcPr>
          <w:p w:rsidR="00F01595" w:rsidRDefault="00DE598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176</w:t>
            </w:r>
            <w:r w:rsidR="00F01595">
              <w:rPr>
                <w:rFonts w:ascii="Times New Roman" w:eastAsia="Arial Unicode MS" w:hAnsi="Times New Roman"/>
                <w:sz w:val="24"/>
                <w:szCs w:val="24"/>
                <w:lang w:bidi="ru-RU"/>
              </w:rPr>
              <w:t>/</w:t>
            </w:r>
          </w:p>
          <w:p w:rsidR="00504F66" w:rsidRPr="00895A01" w:rsidRDefault="00F01595"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100%</w:t>
            </w:r>
          </w:p>
        </w:tc>
        <w:tc>
          <w:tcPr>
            <w:tcW w:w="992" w:type="dxa"/>
            <w:tcBorders>
              <w:left w:val="single" w:sz="4" w:space="0" w:color="auto"/>
            </w:tcBorders>
          </w:tcPr>
          <w:p w:rsidR="000A3ADB" w:rsidRDefault="000A3ADB" w:rsidP="000A3ADB">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483/</w:t>
            </w:r>
          </w:p>
          <w:p w:rsidR="00504F66" w:rsidRPr="00895A01" w:rsidRDefault="000A3ADB" w:rsidP="000A3ADB">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100%</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1.4.2</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В режиме продленного дня (12-14 часов)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человек</w:t>
            </w:r>
          </w:p>
        </w:tc>
        <w:tc>
          <w:tcPr>
            <w:tcW w:w="992" w:type="dxa"/>
            <w:tcBorders>
              <w:left w:val="single" w:sz="4" w:space="0" w:color="auto"/>
            </w:tcBorders>
          </w:tcPr>
          <w:p w:rsidR="00504F66" w:rsidRPr="00895A01" w:rsidRDefault="00D3491A"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c>
          <w:tcPr>
            <w:tcW w:w="992" w:type="dxa"/>
            <w:tcBorders>
              <w:left w:val="single" w:sz="4" w:space="0" w:color="auto"/>
            </w:tcBorders>
          </w:tcPr>
          <w:p w:rsidR="00504F66" w:rsidRPr="00895A01" w:rsidRDefault="00D3491A"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c>
          <w:tcPr>
            <w:tcW w:w="992" w:type="dxa"/>
            <w:tcBorders>
              <w:left w:val="single" w:sz="4" w:space="0" w:color="auto"/>
            </w:tcBorders>
          </w:tcPr>
          <w:p w:rsidR="00504F66" w:rsidRPr="00895A01" w:rsidRDefault="000A3ADB"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1.4.3</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В режиме круглосуточного пребывания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человек</w:t>
            </w:r>
          </w:p>
        </w:tc>
        <w:tc>
          <w:tcPr>
            <w:tcW w:w="992" w:type="dxa"/>
            <w:tcBorders>
              <w:left w:val="single" w:sz="4" w:space="0" w:color="auto"/>
            </w:tcBorders>
          </w:tcPr>
          <w:p w:rsidR="00504F66" w:rsidRPr="00895A01" w:rsidRDefault="00D3491A"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c>
          <w:tcPr>
            <w:tcW w:w="992" w:type="dxa"/>
            <w:tcBorders>
              <w:left w:val="single" w:sz="4" w:space="0" w:color="auto"/>
            </w:tcBorders>
          </w:tcPr>
          <w:p w:rsidR="00504F66" w:rsidRPr="00895A01" w:rsidRDefault="00D3491A"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c>
          <w:tcPr>
            <w:tcW w:w="992" w:type="dxa"/>
            <w:tcBorders>
              <w:left w:val="single" w:sz="4" w:space="0" w:color="auto"/>
            </w:tcBorders>
          </w:tcPr>
          <w:p w:rsidR="00504F66" w:rsidRPr="00895A01" w:rsidRDefault="000A3ADB"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1.5</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Численность/удельный вес численности воспитанников с ограниченными возможностями здоровья в общей численности воспитанников, получающих услуги: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человек</w:t>
            </w:r>
          </w:p>
        </w:tc>
        <w:tc>
          <w:tcPr>
            <w:tcW w:w="992" w:type="dxa"/>
            <w:tcBorders>
              <w:left w:val="single" w:sz="4" w:space="0" w:color="auto"/>
            </w:tcBorders>
          </w:tcPr>
          <w:p w:rsidR="00504F66" w:rsidRPr="00895A01" w:rsidRDefault="00D3491A"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c>
          <w:tcPr>
            <w:tcW w:w="992" w:type="dxa"/>
            <w:tcBorders>
              <w:left w:val="single" w:sz="4" w:space="0" w:color="auto"/>
            </w:tcBorders>
          </w:tcPr>
          <w:p w:rsidR="00504F66" w:rsidRPr="00895A01" w:rsidRDefault="00D3491A"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c>
          <w:tcPr>
            <w:tcW w:w="992" w:type="dxa"/>
            <w:tcBorders>
              <w:left w:val="single" w:sz="4" w:space="0" w:color="auto"/>
            </w:tcBorders>
          </w:tcPr>
          <w:p w:rsidR="00504F66" w:rsidRPr="00895A01" w:rsidRDefault="000A3ADB"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1.5.1</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По коррекции недостатков в физическом и (или) психическом развитии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человек</w:t>
            </w:r>
          </w:p>
        </w:tc>
        <w:tc>
          <w:tcPr>
            <w:tcW w:w="992" w:type="dxa"/>
            <w:tcBorders>
              <w:left w:val="single" w:sz="4" w:space="0" w:color="auto"/>
            </w:tcBorders>
          </w:tcPr>
          <w:p w:rsidR="00504F66" w:rsidRPr="00895A01" w:rsidRDefault="00D3491A"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c>
          <w:tcPr>
            <w:tcW w:w="992" w:type="dxa"/>
            <w:tcBorders>
              <w:left w:val="single" w:sz="4" w:space="0" w:color="auto"/>
            </w:tcBorders>
          </w:tcPr>
          <w:p w:rsidR="00504F66" w:rsidRPr="00895A01" w:rsidRDefault="00D3491A"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c>
          <w:tcPr>
            <w:tcW w:w="992" w:type="dxa"/>
            <w:tcBorders>
              <w:left w:val="single" w:sz="4" w:space="0" w:color="auto"/>
            </w:tcBorders>
          </w:tcPr>
          <w:p w:rsidR="00504F66" w:rsidRPr="00895A01" w:rsidRDefault="000A3ADB"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1.5.2</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По освоению образовательной программы дошкольного образования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человек %</w:t>
            </w:r>
          </w:p>
        </w:tc>
        <w:tc>
          <w:tcPr>
            <w:tcW w:w="992" w:type="dxa"/>
            <w:tcBorders>
              <w:left w:val="single" w:sz="4" w:space="0" w:color="auto"/>
            </w:tcBorders>
          </w:tcPr>
          <w:p w:rsidR="00504F66" w:rsidRPr="00895A01" w:rsidRDefault="00D3491A"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c>
          <w:tcPr>
            <w:tcW w:w="992" w:type="dxa"/>
            <w:tcBorders>
              <w:left w:val="single" w:sz="4" w:space="0" w:color="auto"/>
            </w:tcBorders>
          </w:tcPr>
          <w:p w:rsidR="00504F66" w:rsidRPr="00895A01" w:rsidRDefault="00D3491A"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c>
          <w:tcPr>
            <w:tcW w:w="992" w:type="dxa"/>
            <w:tcBorders>
              <w:left w:val="single" w:sz="4" w:space="0" w:color="auto"/>
            </w:tcBorders>
          </w:tcPr>
          <w:p w:rsidR="00504F66" w:rsidRPr="00895A01" w:rsidRDefault="000A3ADB"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1.5.3</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По присмотру и уходу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человек %</w:t>
            </w:r>
          </w:p>
        </w:tc>
        <w:tc>
          <w:tcPr>
            <w:tcW w:w="992" w:type="dxa"/>
            <w:tcBorders>
              <w:left w:val="single" w:sz="4" w:space="0" w:color="auto"/>
            </w:tcBorders>
          </w:tcPr>
          <w:p w:rsidR="00504F66" w:rsidRPr="00895A01" w:rsidRDefault="00D3491A"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c>
          <w:tcPr>
            <w:tcW w:w="992" w:type="dxa"/>
            <w:tcBorders>
              <w:left w:val="single" w:sz="4" w:space="0" w:color="auto"/>
            </w:tcBorders>
          </w:tcPr>
          <w:p w:rsidR="00504F66" w:rsidRPr="00895A01" w:rsidRDefault="00D3491A"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c>
          <w:tcPr>
            <w:tcW w:w="992" w:type="dxa"/>
            <w:tcBorders>
              <w:left w:val="single" w:sz="4" w:space="0" w:color="auto"/>
            </w:tcBorders>
          </w:tcPr>
          <w:p w:rsidR="00504F66" w:rsidRPr="00895A01" w:rsidRDefault="000A3ADB"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1.6</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Средний показатель пропущенных дней при посещении дошкольной образовательной организации по болезни на одного воспитанника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день</w:t>
            </w:r>
          </w:p>
        </w:tc>
        <w:tc>
          <w:tcPr>
            <w:tcW w:w="992" w:type="dxa"/>
            <w:tcBorders>
              <w:left w:val="single" w:sz="4" w:space="0" w:color="auto"/>
            </w:tcBorders>
          </w:tcPr>
          <w:p w:rsidR="00504F66" w:rsidRPr="00895A01" w:rsidRDefault="00504F66" w:rsidP="00F01595">
            <w:pPr>
              <w:widowControl w:val="0"/>
              <w:tabs>
                <w:tab w:val="center" w:pos="4677"/>
                <w:tab w:val="left" w:pos="5340"/>
              </w:tabs>
              <w:spacing w:after="0" w:line="240" w:lineRule="auto"/>
              <w:rPr>
                <w:rFonts w:ascii="Times New Roman" w:eastAsia="Arial Unicode MS" w:hAnsi="Times New Roman"/>
                <w:sz w:val="24"/>
                <w:szCs w:val="24"/>
                <w:lang w:bidi="ru-RU"/>
              </w:rPr>
            </w:pPr>
          </w:p>
        </w:tc>
        <w:tc>
          <w:tcPr>
            <w:tcW w:w="992" w:type="dxa"/>
            <w:tcBorders>
              <w:lef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p>
        </w:tc>
        <w:tc>
          <w:tcPr>
            <w:tcW w:w="992" w:type="dxa"/>
            <w:tcBorders>
              <w:lef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1.7</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Общая численность </w:t>
            </w:r>
            <w:r w:rsidRPr="00895A01">
              <w:rPr>
                <w:rFonts w:eastAsia="Arial Unicode MS"/>
                <w:b/>
                <w:bCs/>
                <w:lang w:bidi="ru-RU"/>
              </w:rPr>
              <w:t>педагогических работников</w:t>
            </w:r>
            <w:r w:rsidRPr="00895A01">
              <w:rPr>
                <w:rFonts w:eastAsia="Arial Unicode MS"/>
                <w:lang w:bidi="ru-RU"/>
              </w:rPr>
              <w:t xml:space="preserve">, в том числе: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человек %</w:t>
            </w:r>
          </w:p>
        </w:tc>
        <w:tc>
          <w:tcPr>
            <w:tcW w:w="992" w:type="dxa"/>
            <w:tcBorders>
              <w:left w:val="single" w:sz="4" w:space="0" w:color="auto"/>
            </w:tcBorders>
          </w:tcPr>
          <w:p w:rsidR="00504F66" w:rsidRPr="00895A01" w:rsidRDefault="00F01595"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15/100%</w:t>
            </w:r>
          </w:p>
        </w:tc>
        <w:tc>
          <w:tcPr>
            <w:tcW w:w="992" w:type="dxa"/>
            <w:tcBorders>
              <w:left w:val="single" w:sz="4" w:space="0" w:color="auto"/>
            </w:tcBorders>
          </w:tcPr>
          <w:p w:rsidR="00504F66" w:rsidRPr="00895A01" w:rsidRDefault="00F01595"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15/100%</w:t>
            </w:r>
          </w:p>
        </w:tc>
        <w:tc>
          <w:tcPr>
            <w:tcW w:w="992" w:type="dxa"/>
            <w:tcBorders>
              <w:left w:val="single" w:sz="4" w:space="0" w:color="auto"/>
            </w:tcBorders>
          </w:tcPr>
          <w:p w:rsidR="00504F66"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44/100</w:t>
            </w:r>
          </w:p>
          <w:p w:rsidR="002A6D24"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1.7.1</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Численность/удельный вес численности педагогических работников, имеющих высшее образование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человек %</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5</w:t>
            </w:r>
            <w:r w:rsidR="00D3491A">
              <w:rPr>
                <w:rFonts w:ascii="Times New Roman" w:eastAsia="Arial Unicode MS" w:hAnsi="Times New Roman"/>
                <w:sz w:val="24"/>
                <w:szCs w:val="24"/>
                <w:lang w:bidi="ru-RU"/>
              </w:rPr>
              <w:t>/30%</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5</w:t>
            </w:r>
            <w:r w:rsidR="00D3491A">
              <w:rPr>
                <w:rFonts w:ascii="Times New Roman" w:eastAsia="Arial Unicode MS" w:hAnsi="Times New Roman"/>
                <w:sz w:val="24"/>
                <w:szCs w:val="24"/>
                <w:lang w:bidi="ru-RU"/>
              </w:rPr>
              <w:t>/30%</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11/</w:t>
            </w:r>
            <w:r w:rsidR="00D3491A">
              <w:rPr>
                <w:rFonts w:ascii="Times New Roman" w:eastAsia="Arial Unicode MS" w:hAnsi="Times New Roman"/>
                <w:sz w:val="24"/>
                <w:szCs w:val="24"/>
                <w:lang w:bidi="ru-RU"/>
              </w:rPr>
              <w:t>30%</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1.7.2</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человек %</w:t>
            </w:r>
          </w:p>
        </w:tc>
        <w:tc>
          <w:tcPr>
            <w:tcW w:w="992" w:type="dxa"/>
            <w:tcBorders>
              <w:left w:val="single" w:sz="4" w:space="0" w:color="auto"/>
            </w:tcBorders>
          </w:tcPr>
          <w:p w:rsidR="00504F66" w:rsidRPr="00895A01" w:rsidRDefault="00504F66" w:rsidP="00F01595">
            <w:pPr>
              <w:widowControl w:val="0"/>
              <w:tabs>
                <w:tab w:val="center" w:pos="4677"/>
                <w:tab w:val="left" w:pos="5340"/>
              </w:tabs>
              <w:spacing w:after="0" w:line="240" w:lineRule="auto"/>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 xml:space="preserve"> </w:t>
            </w:r>
            <w:r w:rsidR="002A6D24">
              <w:rPr>
                <w:rFonts w:ascii="Times New Roman" w:eastAsia="Arial Unicode MS" w:hAnsi="Times New Roman"/>
                <w:sz w:val="24"/>
                <w:szCs w:val="24"/>
                <w:lang w:bidi="ru-RU"/>
              </w:rPr>
              <w:t>4</w:t>
            </w:r>
            <w:r w:rsidR="00D3491A">
              <w:rPr>
                <w:rFonts w:ascii="Times New Roman" w:eastAsia="Arial Unicode MS" w:hAnsi="Times New Roman"/>
                <w:sz w:val="24"/>
                <w:szCs w:val="24"/>
                <w:lang w:bidi="ru-RU"/>
              </w:rPr>
              <w:t>/28%</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5</w:t>
            </w:r>
            <w:r w:rsidR="00D3491A">
              <w:rPr>
                <w:rFonts w:ascii="Times New Roman" w:eastAsia="Arial Unicode MS" w:hAnsi="Times New Roman"/>
                <w:sz w:val="24"/>
                <w:szCs w:val="24"/>
                <w:lang w:bidi="ru-RU"/>
              </w:rPr>
              <w:t>/30%</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11/</w:t>
            </w:r>
            <w:r w:rsidR="00D3491A">
              <w:rPr>
                <w:rFonts w:ascii="Times New Roman" w:eastAsia="Arial Unicode MS" w:hAnsi="Times New Roman"/>
                <w:sz w:val="24"/>
                <w:szCs w:val="24"/>
                <w:lang w:bidi="ru-RU"/>
              </w:rPr>
              <w:t>30%</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1.7.3</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Численность/удельный вес  численности педагогических работников, имеющих среднее профессиональное образование</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человек %</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10</w:t>
            </w:r>
            <w:r w:rsidR="00D3491A">
              <w:rPr>
                <w:rFonts w:ascii="Times New Roman" w:eastAsia="Arial Unicode MS" w:hAnsi="Times New Roman"/>
                <w:sz w:val="24"/>
                <w:szCs w:val="24"/>
                <w:lang w:bidi="ru-RU"/>
              </w:rPr>
              <w:t>/60%</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10</w:t>
            </w:r>
            <w:r w:rsidR="00D3491A">
              <w:rPr>
                <w:rFonts w:ascii="Times New Roman" w:eastAsia="Arial Unicode MS" w:hAnsi="Times New Roman"/>
                <w:sz w:val="24"/>
                <w:szCs w:val="24"/>
                <w:lang w:bidi="ru-RU"/>
              </w:rPr>
              <w:t>/60%</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30</w:t>
            </w:r>
            <w:r w:rsidR="00D3491A">
              <w:rPr>
                <w:rFonts w:ascii="Times New Roman" w:eastAsia="Arial Unicode MS" w:hAnsi="Times New Roman"/>
                <w:sz w:val="24"/>
                <w:szCs w:val="24"/>
                <w:lang w:bidi="ru-RU"/>
              </w:rPr>
              <w:t>/60%</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1.7.4</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Численность/удельный вес численности педагогических работников, имеющих среднее профессиональное образование </w:t>
            </w:r>
            <w:r w:rsidRPr="00895A01">
              <w:rPr>
                <w:rFonts w:eastAsia="Arial Unicode MS"/>
                <w:lang w:bidi="ru-RU"/>
              </w:rPr>
              <w:lastRenderedPageBreak/>
              <w:t xml:space="preserve">педагогической направленности (профиля)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lastRenderedPageBreak/>
              <w:t>человек %</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10</w:t>
            </w:r>
            <w:r w:rsidR="00D3491A">
              <w:rPr>
                <w:rFonts w:ascii="Times New Roman" w:eastAsia="Arial Unicode MS" w:hAnsi="Times New Roman"/>
                <w:sz w:val="24"/>
                <w:szCs w:val="24"/>
                <w:lang w:bidi="ru-RU"/>
              </w:rPr>
              <w:t>/60%</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10</w:t>
            </w:r>
            <w:r w:rsidR="00D3491A">
              <w:rPr>
                <w:rFonts w:ascii="Times New Roman" w:eastAsia="Arial Unicode MS" w:hAnsi="Times New Roman"/>
                <w:sz w:val="24"/>
                <w:szCs w:val="24"/>
                <w:lang w:bidi="ru-RU"/>
              </w:rPr>
              <w:t>/60%</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30</w:t>
            </w:r>
            <w:r w:rsidR="00D3491A">
              <w:rPr>
                <w:rFonts w:ascii="Times New Roman" w:eastAsia="Arial Unicode MS" w:hAnsi="Times New Roman"/>
                <w:sz w:val="24"/>
                <w:szCs w:val="24"/>
                <w:lang w:bidi="ru-RU"/>
              </w:rPr>
              <w:t>/60%</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lastRenderedPageBreak/>
              <w:t>1.8</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человек %</w:t>
            </w:r>
          </w:p>
        </w:tc>
        <w:tc>
          <w:tcPr>
            <w:tcW w:w="992" w:type="dxa"/>
            <w:tcBorders>
              <w:left w:val="single" w:sz="4" w:space="0" w:color="auto"/>
            </w:tcBorders>
          </w:tcPr>
          <w:p w:rsidR="00504F66" w:rsidRPr="00895A01" w:rsidRDefault="00D3491A"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7/50%</w:t>
            </w:r>
          </w:p>
        </w:tc>
        <w:tc>
          <w:tcPr>
            <w:tcW w:w="992" w:type="dxa"/>
            <w:tcBorders>
              <w:left w:val="single" w:sz="4" w:space="0" w:color="auto"/>
            </w:tcBorders>
          </w:tcPr>
          <w:p w:rsidR="00504F66" w:rsidRPr="00895A01" w:rsidRDefault="00D3491A"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7/50%</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36</w:t>
            </w:r>
            <w:r w:rsidR="00D3491A">
              <w:rPr>
                <w:rFonts w:ascii="Times New Roman" w:eastAsia="Arial Unicode MS" w:hAnsi="Times New Roman"/>
                <w:sz w:val="24"/>
                <w:szCs w:val="24"/>
                <w:lang w:bidi="ru-RU"/>
              </w:rPr>
              <w:t>/80%</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1.8.1</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Высшая</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человек %</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rPr>
                <w:rFonts w:ascii="Times New Roman" w:eastAsia="Arial Unicode MS" w:hAnsi="Times New Roman"/>
                <w:sz w:val="24"/>
                <w:szCs w:val="24"/>
                <w:lang w:bidi="ru-RU"/>
              </w:rPr>
            </w:pPr>
            <w:r>
              <w:rPr>
                <w:rFonts w:ascii="Times New Roman" w:eastAsia="Arial Unicode MS" w:hAnsi="Times New Roman"/>
                <w:sz w:val="24"/>
                <w:szCs w:val="24"/>
                <w:lang w:bidi="ru-RU"/>
              </w:rPr>
              <w:t>4</w:t>
            </w:r>
            <w:r w:rsidR="00D3491A">
              <w:rPr>
                <w:rFonts w:ascii="Times New Roman" w:eastAsia="Arial Unicode MS" w:hAnsi="Times New Roman"/>
                <w:sz w:val="24"/>
                <w:szCs w:val="24"/>
                <w:lang w:bidi="ru-RU"/>
              </w:rPr>
              <w:t>/26%</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4</w:t>
            </w:r>
            <w:r w:rsidR="00D3491A">
              <w:rPr>
                <w:rFonts w:ascii="Times New Roman" w:eastAsia="Arial Unicode MS" w:hAnsi="Times New Roman"/>
                <w:sz w:val="24"/>
                <w:szCs w:val="24"/>
                <w:lang w:bidi="ru-RU"/>
              </w:rPr>
              <w:t>/26%</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10</w:t>
            </w:r>
            <w:r w:rsidR="00D3491A">
              <w:rPr>
                <w:rFonts w:ascii="Times New Roman" w:eastAsia="Arial Unicode MS" w:hAnsi="Times New Roman"/>
                <w:sz w:val="24"/>
                <w:szCs w:val="24"/>
                <w:lang w:bidi="ru-RU"/>
              </w:rPr>
              <w:t>/25%</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1.8.2</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Первая</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человек %</w:t>
            </w:r>
          </w:p>
        </w:tc>
        <w:tc>
          <w:tcPr>
            <w:tcW w:w="992" w:type="dxa"/>
            <w:tcBorders>
              <w:left w:val="single" w:sz="4" w:space="0" w:color="auto"/>
            </w:tcBorders>
          </w:tcPr>
          <w:p w:rsidR="00504F66" w:rsidRPr="00895A01" w:rsidRDefault="00F7781B"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3</w:t>
            </w:r>
            <w:r w:rsidR="00D3491A">
              <w:rPr>
                <w:rFonts w:ascii="Times New Roman" w:eastAsia="Arial Unicode MS" w:hAnsi="Times New Roman"/>
                <w:sz w:val="24"/>
                <w:szCs w:val="24"/>
                <w:lang w:bidi="ru-RU"/>
              </w:rPr>
              <w:t>/20%</w:t>
            </w:r>
          </w:p>
        </w:tc>
        <w:tc>
          <w:tcPr>
            <w:tcW w:w="992" w:type="dxa"/>
            <w:tcBorders>
              <w:left w:val="single" w:sz="4" w:space="0" w:color="auto"/>
            </w:tcBorders>
          </w:tcPr>
          <w:p w:rsidR="00504F66" w:rsidRPr="00895A01" w:rsidRDefault="00F7781B"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3</w:t>
            </w:r>
            <w:r w:rsidR="00D3491A">
              <w:rPr>
                <w:rFonts w:ascii="Times New Roman" w:eastAsia="Arial Unicode MS" w:hAnsi="Times New Roman"/>
                <w:sz w:val="24"/>
                <w:szCs w:val="24"/>
                <w:lang w:bidi="ru-RU"/>
              </w:rPr>
              <w:t>/20%</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16</w:t>
            </w:r>
            <w:r w:rsidR="00D3491A">
              <w:rPr>
                <w:rFonts w:ascii="Times New Roman" w:eastAsia="Arial Unicode MS" w:hAnsi="Times New Roman"/>
                <w:sz w:val="24"/>
                <w:szCs w:val="24"/>
                <w:lang w:bidi="ru-RU"/>
              </w:rPr>
              <w:t>/20%</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1.9</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p>
        </w:tc>
        <w:tc>
          <w:tcPr>
            <w:tcW w:w="992" w:type="dxa"/>
            <w:tcBorders>
              <w:lef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p>
        </w:tc>
        <w:tc>
          <w:tcPr>
            <w:tcW w:w="992" w:type="dxa"/>
            <w:tcBorders>
              <w:lef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p>
        </w:tc>
        <w:tc>
          <w:tcPr>
            <w:tcW w:w="992" w:type="dxa"/>
            <w:tcBorders>
              <w:lef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1.9.1</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До 5 лет</w:t>
            </w:r>
          </w:p>
        </w:tc>
        <w:tc>
          <w:tcPr>
            <w:tcW w:w="1560" w:type="dxa"/>
            <w:tcBorders>
              <w:right w:val="single" w:sz="4" w:space="0" w:color="auto"/>
            </w:tcBorders>
          </w:tcPr>
          <w:p w:rsidR="00504F66" w:rsidRPr="00895A01" w:rsidRDefault="0009796C"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proofErr w:type="spellStart"/>
            <w:r>
              <w:rPr>
                <w:rFonts w:ascii="Times New Roman" w:eastAsia="Arial Unicode MS" w:hAnsi="Times New Roman"/>
                <w:sz w:val="24"/>
                <w:szCs w:val="24"/>
                <w:lang w:bidi="ru-RU"/>
              </w:rPr>
              <w:t>Человек%</w:t>
            </w:r>
            <w:proofErr w:type="spellEnd"/>
          </w:p>
        </w:tc>
        <w:tc>
          <w:tcPr>
            <w:tcW w:w="992" w:type="dxa"/>
            <w:tcBorders>
              <w:left w:val="single" w:sz="4" w:space="0" w:color="auto"/>
            </w:tcBorders>
          </w:tcPr>
          <w:p w:rsidR="00504F66" w:rsidRPr="00895A01" w:rsidRDefault="0009796C"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8/50</w:t>
            </w:r>
            <w:r w:rsidRPr="00895A01">
              <w:rPr>
                <w:rFonts w:ascii="Times New Roman" w:eastAsia="Arial Unicode MS" w:hAnsi="Times New Roman"/>
                <w:sz w:val="24"/>
                <w:szCs w:val="24"/>
                <w:lang w:bidi="ru-RU"/>
              </w:rPr>
              <w:t xml:space="preserve"> %</w:t>
            </w:r>
          </w:p>
        </w:tc>
        <w:tc>
          <w:tcPr>
            <w:tcW w:w="992" w:type="dxa"/>
            <w:tcBorders>
              <w:left w:val="single" w:sz="4" w:space="0" w:color="auto"/>
            </w:tcBorders>
          </w:tcPr>
          <w:p w:rsidR="00504F66" w:rsidRPr="00895A01" w:rsidRDefault="0009796C"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8/50</w:t>
            </w:r>
            <w:r w:rsidRPr="00895A01">
              <w:rPr>
                <w:rFonts w:ascii="Times New Roman" w:eastAsia="Arial Unicode MS" w:hAnsi="Times New Roman"/>
                <w:sz w:val="24"/>
                <w:szCs w:val="24"/>
                <w:lang w:bidi="ru-RU"/>
              </w:rPr>
              <w:t xml:space="preserve"> %</w:t>
            </w:r>
          </w:p>
        </w:tc>
        <w:tc>
          <w:tcPr>
            <w:tcW w:w="992" w:type="dxa"/>
            <w:tcBorders>
              <w:left w:val="single" w:sz="4" w:space="0" w:color="auto"/>
            </w:tcBorders>
          </w:tcPr>
          <w:p w:rsidR="00504F66" w:rsidRPr="00895A01" w:rsidRDefault="00AA2C63"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13/29,5%</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1.9.2</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Свыше 30 лет</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человек %</w:t>
            </w:r>
          </w:p>
        </w:tc>
        <w:tc>
          <w:tcPr>
            <w:tcW w:w="992" w:type="dxa"/>
            <w:tcBorders>
              <w:left w:val="single" w:sz="4" w:space="0" w:color="auto"/>
            </w:tcBorders>
          </w:tcPr>
          <w:p w:rsidR="00504F66" w:rsidRPr="00895A01" w:rsidRDefault="0009796C"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c>
          <w:tcPr>
            <w:tcW w:w="992" w:type="dxa"/>
            <w:tcBorders>
              <w:left w:val="single" w:sz="4" w:space="0" w:color="auto"/>
            </w:tcBorders>
          </w:tcPr>
          <w:p w:rsidR="00504F66" w:rsidRPr="00895A01" w:rsidRDefault="0009796C"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c>
          <w:tcPr>
            <w:tcW w:w="992" w:type="dxa"/>
            <w:tcBorders>
              <w:left w:val="single" w:sz="4" w:space="0" w:color="auto"/>
            </w:tcBorders>
          </w:tcPr>
          <w:p w:rsidR="00504F66" w:rsidRPr="00895A01" w:rsidRDefault="00AA2C63"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8/18%</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1.10</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человек %</w:t>
            </w:r>
          </w:p>
        </w:tc>
        <w:tc>
          <w:tcPr>
            <w:tcW w:w="992" w:type="dxa"/>
            <w:tcBorders>
              <w:left w:val="single" w:sz="4" w:space="0" w:color="auto"/>
            </w:tcBorders>
          </w:tcPr>
          <w:p w:rsidR="00504F66" w:rsidRPr="00895A01" w:rsidRDefault="0009796C"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3/20%</w:t>
            </w:r>
          </w:p>
        </w:tc>
        <w:tc>
          <w:tcPr>
            <w:tcW w:w="992" w:type="dxa"/>
            <w:tcBorders>
              <w:left w:val="single" w:sz="4" w:space="0" w:color="auto"/>
            </w:tcBorders>
          </w:tcPr>
          <w:p w:rsidR="00504F66" w:rsidRPr="00895A01" w:rsidRDefault="0009796C"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3/20%</w:t>
            </w:r>
          </w:p>
        </w:tc>
        <w:tc>
          <w:tcPr>
            <w:tcW w:w="992" w:type="dxa"/>
            <w:tcBorders>
              <w:left w:val="single" w:sz="4" w:space="0" w:color="auto"/>
            </w:tcBorders>
          </w:tcPr>
          <w:p w:rsidR="00504F66" w:rsidRPr="00895A01" w:rsidRDefault="00AA2C63"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7/15%</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1.11</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человек %</w:t>
            </w:r>
          </w:p>
        </w:tc>
        <w:tc>
          <w:tcPr>
            <w:tcW w:w="992" w:type="dxa"/>
            <w:tcBorders>
              <w:left w:val="single" w:sz="4" w:space="0" w:color="auto"/>
            </w:tcBorders>
          </w:tcPr>
          <w:p w:rsidR="00504F66" w:rsidRPr="00895A01" w:rsidRDefault="0009796C"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c>
          <w:tcPr>
            <w:tcW w:w="992" w:type="dxa"/>
            <w:tcBorders>
              <w:left w:val="single" w:sz="4" w:space="0" w:color="auto"/>
            </w:tcBorders>
          </w:tcPr>
          <w:p w:rsidR="00504F66" w:rsidRPr="00895A01" w:rsidRDefault="0009796C"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c>
          <w:tcPr>
            <w:tcW w:w="992" w:type="dxa"/>
            <w:tcBorders>
              <w:left w:val="single" w:sz="4" w:space="0" w:color="auto"/>
            </w:tcBorders>
          </w:tcPr>
          <w:p w:rsidR="00504F66" w:rsidRPr="00895A01" w:rsidRDefault="00AA2C63"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9/20%</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1.12</w:t>
            </w:r>
          </w:p>
        </w:tc>
        <w:tc>
          <w:tcPr>
            <w:tcW w:w="4252" w:type="dxa"/>
          </w:tcPr>
          <w:p w:rsidR="00504F66" w:rsidRPr="00895A01" w:rsidRDefault="00504F66" w:rsidP="00F01595">
            <w:pPr>
              <w:pStyle w:val="Default"/>
              <w:widowControl w:val="0"/>
              <w:rPr>
                <w:rFonts w:eastAsia="Arial Unicode MS"/>
                <w:lang w:bidi="ru-RU"/>
              </w:rPr>
            </w:pPr>
            <w:proofErr w:type="gramStart"/>
            <w:r w:rsidRPr="00895A01">
              <w:rPr>
                <w:rFonts w:eastAsia="Arial Unicode MS"/>
                <w:lang w:bidi="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roofErr w:type="gramEnd"/>
          </w:p>
          <w:p w:rsidR="00504F66" w:rsidRPr="00895A01" w:rsidRDefault="00504F66" w:rsidP="00F01595">
            <w:pPr>
              <w:pStyle w:val="Default"/>
              <w:widowControl w:val="0"/>
              <w:rPr>
                <w:rFonts w:eastAsia="Arial Unicode MS"/>
                <w:lang w:bidi="ru-RU"/>
              </w:rPr>
            </w:pP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человек %</w:t>
            </w:r>
          </w:p>
        </w:tc>
        <w:tc>
          <w:tcPr>
            <w:tcW w:w="992" w:type="dxa"/>
            <w:tcBorders>
              <w:left w:val="single" w:sz="4" w:space="0" w:color="auto"/>
            </w:tcBorders>
          </w:tcPr>
          <w:p w:rsidR="00504F66" w:rsidRPr="00895A01" w:rsidRDefault="0009796C"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0</w:t>
            </w:r>
          </w:p>
        </w:tc>
        <w:tc>
          <w:tcPr>
            <w:tcW w:w="992" w:type="dxa"/>
            <w:tcBorders>
              <w:left w:val="single" w:sz="4" w:space="0" w:color="auto"/>
            </w:tcBorders>
          </w:tcPr>
          <w:p w:rsidR="00504F66" w:rsidRPr="00895A01" w:rsidRDefault="0009796C"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1</w:t>
            </w:r>
          </w:p>
        </w:tc>
        <w:tc>
          <w:tcPr>
            <w:tcW w:w="992" w:type="dxa"/>
            <w:tcBorders>
              <w:left w:val="single" w:sz="4" w:space="0" w:color="auto"/>
            </w:tcBorders>
          </w:tcPr>
          <w:p w:rsidR="00504F66" w:rsidRPr="00895A01" w:rsidRDefault="004E5CA8"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34/77%</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1.13</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w:t>
            </w:r>
            <w:r w:rsidRPr="00895A01">
              <w:rPr>
                <w:rFonts w:eastAsia="Arial Unicode MS"/>
                <w:lang w:bidi="ru-RU"/>
              </w:rPr>
              <w:lastRenderedPageBreak/>
              <w:t xml:space="preserve">работников </w:t>
            </w:r>
          </w:p>
          <w:p w:rsidR="00504F66" w:rsidRPr="00895A01" w:rsidRDefault="00504F66" w:rsidP="00F01595">
            <w:pPr>
              <w:pStyle w:val="Default"/>
              <w:widowControl w:val="0"/>
              <w:rPr>
                <w:rFonts w:eastAsia="Arial Unicode MS"/>
                <w:lang w:bidi="ru-RU"/>
              </w:rPr>
            </w:pP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lastRenderedPageBreak/>
              <w:t>человек %</w:t>
            </w:r>
          </w:p>
        </w:tc>
        <w:tc>
          <w:tcPr>
            <w:tcW w:w="992" w:type="dxa"/>
            <w:tcBorders>
              <w:left w:val="single" w:sz="4" w:space="0" w:color="auto"/>
            </w:tcBorders>
          </w:tcPr>
          <w:p w:rsidR="00504F66" w:rsidRPr="00895A01" w:rsidRDefault="0009796C"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1</w:t>
            </w:r>
          </w:p>
        </w:tc>
        <w:tc>
          <w:tcPr>
            <w:tcW w:w="992" w:type="dxa"/>
            <w:tcBorders>
              <w:left w:val="single" w:sz="4" w:space="0" w:color="auto"/>
            </w:tcBorders>
          </w:tcPr>
          <w:p w:rsidR="00504F66" w:rsidRPr="00895A01" w:rsidRDefault="0009796C"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5</w:t>
            </w:r>
          </w:p>
        </w:tc>
        <w:tc>
          <w:tcPr>
            <w:tcW w:w="992" w:type="dxa"/>
            <w:tcBorders>
              <w:left w:val="single" w:sz="4" w:space="0" w:color="auto"/>
            </w:tcBorders>
          </w:tcPr>
          <w:p w:rsidR="00504F66" w:rsidRPr="00895A01" w:rsidRDefault="004E5CA8"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44/100%</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lastRenderedPageBreak/>
              <w:t>1.14</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Соотношение "педагогический работник/воспитанник" в дошкольной образовательной организации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right"/>
              <w:rPr>
                <w:rFonts w:ascii="Times New Roman" w:eastAsia="Arial Unicode MS" w:hAnsi="Times New Roman"/>
                <w:sz w:val="24"/>
                <w:szCs w:val="24"/>
                <w:lang w:bidi="ru-RU"/>
              </w:rPr>
            </w:pPr>
            <w:proofErr w:type="spellStart"/>
            <w:r w:rsidRPr="00895A01">
              <w:rPr>
                <w:rFonts w:ascii="Times New Roman" w:eastAsia="Arial Unicode MS" w:hAnsi="Times New Roman"/>
                <w:sz w:val="24"/>
                <w:szCs w:val="24"/>
                <w:lang w:bidi="ru-RU"/>
              </w:rPr>
              <w:t>человек\</w:t>
            </w:r>
            <w:proofErr w:type="spellEnd"/>
          </w:p>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человек</w:t>
            </w:r>
          </w:p>
        </w:tc>
        <w:tc>
          <w:tcPr>
            <w:tcW w:w="992" w:type="dxa"/>
            <w:tcBorders>
              <w:left w:val="single" w:sz="4" w:space="0" w:color="auto"/>
            </w:tcBorders>
          </w:tcPr>
          <w:p w:rsidR="00504F66" w:rsidRPr="00895A01" w:rsidRDefault="0009796C"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1/9</w:t>
            </w:r>
          </w:p>
        </w:tc>
        <w:tc>
          <w:tcPr>
            <w:tcW w:w="992" w:type="dxa"/>
            <w:tcBorders>
              <w:left w:val="single" w:sz="4" w:space="0" w:color="auto"/>
            </w:tcBorders>
          </w:tcPr>
          <w:p w:rsidR="00504F66" w:rsidRPr="00895A01" w:rsidRDefault="0009796C"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1/9</w:t>
            </w:r>
          </w:p>
        </w:tc>
        <w:tc>
          <w:tcPr>
            <w:tcW w:w="992" w:type="dxa"/>
            <w:tcBorders>
              <w:left w:val="single" w:sz="4" w:space="0" w:color="auto"/>
            </w:tcBorders>
          </w:tcPr>
          <w:p w:rsidR="00504F66" w:rsidRPr="00895A01" w:rsidRDefault="000A3ADB"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1/10</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1.15</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Наличие в образовательной организации следующих педагогических работников: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right"/>
              <w:rPr>
                <w:rFonts w:ascii="Times New Roman" w:eastAsia="Arial Unicode MS" w:hAnsi="Times New Roman"/>
                <w:sz w:val="24"/>
                <w:szCs w:val="24"/>
                <w:lang w:bidi="ru-RU"/>
              </w:rPr>
            </w:pPr>
          </w:p>
        </w:tc>
        <w:tc>
          <w:tcPr>
            <w:tcW w:w="992" w:type="dxa"/>
            <w:tcBorders>
              <w:lef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p>
        </w:tc>
        <w:tc>
          <w:tcPr>
            <w:tcW w:w="992" w:type="dxa"/>
            <w:tcBorders>
              <w:lef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p>
        </w:tc>
        <w:tc>
          <w:tcPr>
            <w:tcW w:w="992" w:type="dxa"/>
            <w:tcBorders>
              <w:lef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1.15.1</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Музыкального руководителя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да/нет</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да</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да</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Да</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1.15.2</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Инструктора по физической культуре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да/нет</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да</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да</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да</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1.15.3</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Учителя-логопеда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да/нет</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нет</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нет</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Нет</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1.15.4</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Логопеда</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да/нет</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нет</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нет</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нет</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1.15.5</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Учителя- дефектолога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да/нет</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нет</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нет</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нет</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1.16.6</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Педагога-психолога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да/нет</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да</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да</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да</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2.</w:t>
            </w:r>
          </w:p>
        </w:tc>
        <w:tc>
          <w:tcPr>
            <w:tcW w:w="4252" w:type="dxa"/>
          </w:tcPr>
          <w:p w:rsidR="00504F66" w:rsidRPr="00895A01" w:rsidRDefault="00504F66" w:rsidP="00F01595">
            <w:pPr>
              <w:pStyle w:val="Default"/>
              <w:widowControl w:val="0"/>
              <w:jc w:val="center"/>
              <w:rPr>
                <w:rFonts w:eastAsia="Arial Unicode MS"/>
                <w:lang w:bidi="ru-RU"/>
              </w:rPr>
            </w:pPr>
            <w:r w:rsidRPr="00895A01">
              <w:rPr>
                <w:rFonts w:eastAsia="Arial Unicode MS"/>
                <w:b/>
                <w:bCs/>
                <w:lang w:bidi="ru-RU"/>
              </w:rPr>
              <w:t>Инфраструктура</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right"/>
              <w:rPr>
                <w:rFonts w:ascii="Times New Roman" w:eastAsia="Arial Unicode MS" w:hAnsi="Times New Roman"/>
                <w:sz w:val="24"/>
                <w:szCs w:val="24"/>
                <w:lang w:bidi="ru-RU"/>
              </w:rPr>
            </w:pPr>
          </w:p>
        </w:tc>
        <w:tc>
          <w:tcPr>
            <w:tcW w:w="992" w:type="dxa"/>
            <w:tcBorders>
              <w:lef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p>
        </w:tc>
        <w:tc>
          <w:tcPr>
            <w:tcW w:w="992" w:type="dxa"/>
            <w:tcBorders>
              <w:lef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p>
        </w:tc>
        <w:tc>
          <w:tcPr>
            <w:tcW w:w="992" w:type="dxa"/>
            <w:tcBorders>
              <w:lef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2.1</w:t>
            </w:r>
          </w:p>
        </w:tc>
        <w:tc>
          <w:tcPr>
            <w:tcW w:w="4252" w:type="dxa"/>
          </w:tcPr>
          <w:p w:rsidR="00504F66" w:rsidRPr="00895A01" w:rsidRDefault="00504F66" w:rsidP="00F01595">
            <w:pPr>
              <w:pStyle w:val="Default"/>
              <w:widowControl w:val="0"/>
              <w:rPr>
                <w:rFonts w:eastAsia="Arial Unicode MS"/>
                <w:b/>
                <w:bCs/>
                <w:lang w:bidi="ru-RU"/>
              </w:rPr>
            </w:pPr>
            <w:r w:rsidRPr="00895A01">
              <w:rPr>
                <w:rFonts w:eastAsia="Arial Unicode MS"/>
                <w:lang w:bidi="ru-RU"/>
              </w:rPr>
              <w:t xml:space="preserve">Общая площадь помещений, в которых осуществляется образовательная деятельность, в расчете на одного воспитанника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кв</w:t>
            </w:r>
            <w:proofErr w:type="gramStart"/>
            <w:r w:rsidRPr="00895A01">
              <w:rPr>
                <w:rFonts w:ascii="Times New Roman" w:eastAsia="Arial Unicode MS" w:hAnsi="Times New Roman"/>
                <w:sz w:val="24"/>
                <w:szCs w:val="24"/>
                <w:lang w:bidi="ru-RU"/>
              </w:rPr>
              <w:t>.м</w:t>
            </w:r>
            <w:proofErr w:type="gramEnd"/>
          </w:p>
        </w:tc>
        <w:tc>
          <w:tcPr>
            <w:tcW w:w="992" w:type="dxa"/>
            <w:tcBorders>
              <w:lef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p>
        </w:tc>
        <w:tc>
          <w:tcPr>
            <w:tcW w:w="992" w:type="dxa"/>
            <w:tcBorders>
              <w:lef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p>
        </w:tc>
        <w:tc>
          <w:tcPr>
            <w:tcW w:w="992" w:type="dxa"/>
            <w:tcBorders>
              <w:lef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2.2</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Площадь помещений для организации дополнительных видов деятельности воспитанников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кв</w:t>
            </w:r>
            <w:proofErr w:type="gramStart"/>
            <w:r w:rsidRPr="00895A01">
              <w:rPr>
                <w:rFonts w:ascii="Times New Roman" w:eastAsia="Arial Unicode MS" w:hAnsi="Times New Roman"/>
                <w:sz w:val="24"/>
                <w:szCs w:val="24"/>
                <w:lang w:bidi="ru-RU"/>
              </w:rPr>
              <w:t>.м</w:t>
            </w:r>
            <w:proofErr w:type="gramEnd"/>
          </w:p>
        </w:tc>
        <w:tc>
          <w:tcPr>
            <w:tcW w:w="992" w:type="dxa"/>
            <w:tcBorders>
              <w:lef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p>
        </w:tc>
        <w:tc>
          <w:tcPr>
            <w:tcW w:w="992" w:type="dxa"/>
            <w:tcBorders>
              <w:lef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p>
        </w:tc>
        <w:tc>
          <w:tcPr>
            <w:tcW w:w="992" w:type="dxa"/>
            <w:tcBorders>
              <w:lef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2.3</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Наличие физкультурного зала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да/нет</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да</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да</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да</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2.4</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Наличие музыкального зала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да/нет</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да</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да</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да</w:t>
            </w:r>
          </w:p>
        </w:tc>
      </w:tr>
      <w:tr w:rsidR="00504F66" w:rsidRPr="00895A01" w:rsidTr="00F01595">
        <w:tc>
          <w:tcPr>
            <w:tcW w:w="1277" w:type="dxa"/>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2.5</w:t>
            </w:r>
          </w:p>
        </w:tc>
        <w:tc>
          <w:tcPr>
            <w:tcW w:w="4252" w:type="dxa"/>
          </w:tcPr>
          <w:p w:rsidR="00504F66" w:rsidRPr="00895A01" w:rsidRDefault="00504F66" w:rsidP="00F01595">
            <w:pPr>
              <w:pStyle w:val="Default"/>
              <w:widowControl w:val="0"/>
              <w:rPr>
                <w:rFonts w:eastAsia="Arial Unicode MS"/>
                <w:lang w:bidi="ru-RU"/>
              </w:rPr>
            </w:pPr>
            <w:r w:rsidRPr="00895A01">
              <w:rPr>
                <w:rFonts w:eastAsia="Arial Unicode MS"/>
                <w:lang w:bidi="ru-RU"/>
              </w:rPr>
              <w:t xml:space="preserve">Наличие прогулочных площадок, обеспечивающих физическую активность и разнообразную игровую деятельность воспитанников на прогулке </w:t>
            </w:r>
          </w:p>
        </w:tc>
        <w:tc>
          <w:tcPr>
            <w:tcW w:w="1560" w:type="dxa"/>
            <w:tcBorders>
              <w:right w:val="single" w:sz="4" w:space="0" w:color="auto"/>
            </w:tcBorders>
          </w:tcPr>
          <w:p w:rsidR="00504F66" w:rsidRPr="00895A01" w:rsidRDefault="00504F66"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sidRPr="00895A01">
              <w:rPr>
                <w:rFonts w:ascii="Times New Roman" w:eastAsia="Arial Unicode MS" w:hAnsi="Times New Roman"/>
                <w:sz w:val="24"/>
                <w:szCs w:val="24"/>
                <w:lang w:bidi="ru-RU"/>
              </w:rPr>
              <w:t>да/нет</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rPr>
                <w:rFonts w:ascii="Times New Roman" w:eastAsia="Arial Unicode MS" w:hAnsi="Times New Roman"/>
                <w:sz w:val="24"/>
                <w:szCs w:val="24"/>
                <w:lang w:bidi="ru-RU"/>
              </w:rPr>
            </w:pPr>
            <w:r>
              <w:rPr>
                <w:rFonts w:ascii="Times New Roman" w:eastAsia="Arial Unicode MS" w:hAnsi="Times New Roman"/>
                <w:sz w:val="24"/>
                <w:szCs w:val="24"/>
                <w:lang w:bidi="ru-RU"/>
              </w:rPr>
              <w:t>да</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да</w:t>
            </w:r>
          </w:p>
        </w:tc>
        <w:tc>
          <w:tcPr>
            <w:tcW w:w="992" w:type="dxa"/>
            <w:tcBorders>
              <w:left w:val="single" w:sz="4" w:space="0" w:color="auto"/>
            </w:tcBorders>
          </w:tcPr>
          <w:p w:rsidR="00504F66" w:rsidRPr="00895A01" w:rsidRDefault="002A6D24" w:rsidP="00F01595">
            <w:pPr>
              <w:widowControl w:val="0"/>
              <w:tabs>
                <w:tab w:val="center" w:pos="4677"/>
                <w:tab w:val="left" w:pos="5340"/>
              </w:tabs>
              <w:spacing w:after="0" w:line="240" w:lineRule="auto"/>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да</w:t>
            </w:r>
          </w:p>
        </w:tc>
      </w:tr>
    </w:tbl>
    <w:p w:rsidR="00504F66" w:rsidRPr="00895A01" w:rsidRDefault="00504F66" w:rsidP="00504F66">
      <w:pPr>
        <w:shd w:val="clear" w:color="auto" w:fill="FFFFFF"/>
        <w:tabs>
          <w:tab w:val="center" w:pos="4677"/>
          <w:tab w:val="left" w:pos="5340"/>
        </w:tabs>
        <w:spacing w:after="0" w:line="240" w:lineRule="auto"/>
        <w:jc w:val="both"/>
        <w:rPr>
          <w:rFonts w:ascii="Times New Roman" w:hAnsi="Times New Roman"/>
          <w:sz w:val="24"/>
          <w:szCs w:val="24"/>
        </w:rPr>
      </w:pPr>
    </w:p>
    <w:p w:rsidR="00504F66" w:rsidRPr="00895A01" w:rsidRDefault="00504F66" w:rsidP="00504F66">
      <w:pPr>
        <w:rPr>
          <w:rFonts w:ascii="Times New Roman" w:hAnsi="Times New Roman"/>
          <w:sz w:val="24"/>
          <w:szCs w:val="24"/>
        </w:rPr>
      </w:pPr>
    </w:p>
    <w:p w:rsidR="00504F66" w:rsidRDefault="00504F66" w:rsidP="00504F66"/>
    <w:p w:rsidR="00BC0C4B" w:rsidRPr="00792AA5" w:rsidRDefault="00BC0C4B" w:rsidP="00792AA5">
      <w:pPr>
        <w:ind w:left="142"/>
        <w:rPr>
          <w:rFonts w:ascii="Times New Roman" w:hAnsi="Times New Roman"/>
          <w:sz w:val="24"/>
          <w:szCs w:val="24"/>
        </w:rPr>
        <w:sectPr w:rsidR="00BC0C4B" w:rsidRPr="00792AA5">
          <w:pgSz w:w="11900" w:h="16838"/>
          <w:pgMar w:top="1138" w:right="566" w:bottom="429" w:left="1140" w:header="0" w:footer="0" w:gutter="0"/>
          <w:cols w:space="720" w:equalWidth="0">
            <w:col w:w="10200"/>
          </w:cols>
        </w:sectPr>
      </w:pPr>
    </w:p>
    <w:p w:rsidR="0050594A" w:rsidRDefault="0050594A"/>
    <w:sectPr w:rsidR="0050594A" w:rsidSect="00CA2313">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C08" w:rsidRDefault="00996C08" w:rsidP="00BC0C4B">
      <w:pPr>
        <w:spacing w:after="0" w:line="240" w:lineRule="auto"/>
      </w:pPr>
      <w:r>
        <w:separator/>
      </w:r>
    </w:p>
  </w:endnote>
  <w:endnote w:type="continuationSeparator" w:id="1">
    <w:p w:rsidR="00996C08" w:rsidRDefault="00996C08" w:rsidP="00BC0C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1516"/>
    </w:sdtPr>
    <w:sdtContent>
      <w:p w:rsidR="000A3ADB" w:rsidRDefault="00076B93">
        <w:pPr>
          <w:pStyle w:val="ac"/>
          <w:jc w:val="right"/>
        </w:pPr>
        <w:fldSimple w:instr=" PAGE   \* MERGEFORMAT ">
          <w:r w:rsidR="002C7750">
            <w:rPr>
              <w:noProof/>
            </w:rPr>
            <w:t>24</w:t>
          </w:r>
        </w:fldSimple>
      </w:p>
    </w:sdtContent>
  </w:sdt>
  <w:p w:rsidR="000A3ADB" w:rsidRDefault="000A3AD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ADB" w:rsidRDefault="00076B93">
    <w:pPr>
      <w:pStyle w:val="ac"/>
      <w:jc w:val="right"/>
    </w:pPr>
    <w:fldSimple w:instr=" PAGE   \* MERGEFORMAT ">
      <w:r w:rsidR="002C7750">
        <w:rPr>
          <w:noProof/>
        </w:rPr>
        <w:t>25</w:t>
      </w:r>
    </w:fldSimple>
  </w:p>
  <w:p w:rsidR="000A3ADB" w:rsidRDefault="000A3AD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C08" w:rsidRDefault="00996C08" w:rsidP="00BC0C4B">
      <w:pPr>
        <w:spacing w:after="0" w:line="240" w:lineRule="auto"/>
      </w:pPr>
      <w:r>
        <w:separator/>
      </w:r>
    </w:p>
  </w:footnote>
  <w:footnote w:type="continuationSeparator" w:id="1">
    <w:p w:rsidR="00996C08" w:rsidRDefault="00996C08" w:rsidP="00BC0C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0A"/>
    <w:multiLevelType w:val="hybridMultilevel"/>
    <w:tmpl w:val="8F2C0F94"/>
    <w:lvl w:ilvl="0" w:tplc="265620E4">
      <w:start w:val="1"/>
      <w:numFmt w:val="bullet"/>
      <w:lvlText w:val="В"/>
      <w:lvlJc w:val="left"/>
    </w:lvl>
    <w:lvl w:ilvl="1" w:tplc="56C40CE0">
      <w:numFmt w:val="decimal"/>
      <w:lvlText w:val=""/>
      <w:lvlJc w:val="left"/>
    </w:lvl>
    <w:lvl w:ilvl="2" w:tplc="3174AD44">
      <w:numFmt w:val="decimal"/>
      <w:lvlText w:val=""/>
      <w:lvlJc w:val="left"/>
    </w:lvl>
    <w:lvl w:ilvl="3" w:tplc="A4745DF2">
      <w:numFmt w:val="decimal"/>
      <w:lvlText w:val=""/>
      <w:lvlJc w:val="left"/>
    </w:lvl>
    <w:lvl w:ilvl="4" w:tplc="5F8E5BDE">
      <w:numFmt w:val="decimal"/>
      <w:lvlText w:val=""/>
      <w:lvlJc w:val="left"/>
    </w:lvl>
    <w:lvl w:ilvl="5" w:tplc="E01C2E36">
      <w:numFmt w:val="decimal"/>
      <w:lvlText w:val=""/>
      <w:lvlJc w:val="left"/>
    </w:lvl>
    <w:lvl w:ilvl="6" w:tplc="2D569042">
      <w:numFmt w:val="decimal"/>
      <w:lvlText w:val=""/>
      <w:lvlJc w:val="left"/>
    </w:lvl>
    <w:lvl w:ilvl="7" w:tplc="E1F65342">
      <w:numFmt w:val="decimal"/>
      <w:lvlText w:val=""/>
      <w:lvlJc w:val="left"/>
    </w:lvl>
    <w:lvl w:ilvl="8" w:tplc="8F845786">
      <w:numFmt w:val="decimal"/>
      <w:lvlText w:val=""/>
      <w:lvlJc w:val="left"/>
    </w:lvl>
  </w:abstractNum>
  <w:abstractNum w:abstractNumId="1">
    <w:nsid w:val="00001238"/>
    <w:multiLevelType w:val="hybridMultilevel"/>
    <w:tmpl w:val="539849E6"/>
    <w:lvl w:ilvl="0" w:tplc="6276B880">
      <w:start w:val="1"/>
      <w:numFmt w:val="bullet"/>
      <w:lvlText w:val="-"/>
      <w:lvlJc w:val="left"/>
    </w:lvl>
    <w:lvl w:ilvl="1" w:tplc="7C24F05C">
      <w:start w:val="1"/>
      <w:numFmt w:val="bullet"/>
      <w:lvlText w:val="-"/>
      <w:lvlJc w:val="left"/>
    </w:lvl>
    <w:lvl w:ilvl="2" w:tplc="81BC94F4">
      <w:numFmt w:val="decimal"/>
      <w:lvlText w:val=""/>
      <w:lvlJc w:val="left"/>
    </w:lvl>
    <w:lvl w:ilvl="3" w:tplc="F740EBDC">
      <w:numFmt w:val="decimal"/>
      <w:lvlText w:val=""/>
      <w:lvlJc w:val="left"/>
    </w:lvl>
    <w:lvl w:ilvl="4" w:tplc="E54427B2">
      <w:numFmt w:val="decimal"/>
      <w:lvlText w:val=""/>
      <w:lvlJc w:val="left"/>
    </w:lvl>
    <w:lvl w:ilvl="5" w:tplc="5B2E6292">
      <w:numFmt w:val="decimal"/>
      <w:lvlText w:val=""/>
      <w:lvlJc w:val="left"/>
    </w:lvl>
    <w:lvl w:ilvl="6" w:tplc="0D14199C">
      <w:numFmt w:val="decimal"/>
      <w:lvlText w:val=""/>
      <w:lvlJc w:val="left"/>
    </w:lvl>
    <w:lvl w:ilvl="7" w:tplc="DBE204BE">
      <w:numFmt w:val="decimal"/>
      <w:lvlText w:val=""/>
      <w:lvlJc w:val="left"/>
    </w:lvl>
    <w:lvl w:ilvl="8" w:tplc="6F08F3E8">
      <w:numFmt w:val="decimal"/>
      <w:lvlText w:val=""/>
      <w:lvlJc w:val="left"/>
    </w:lvl>
  </w:abstractNum>
  <w:abstractNum w:abstractNumId="2">
    <w:nsid w:val="00001E1F"/>
    <w:multiLevelType w:val="hybridMultilevel"/>
    <w:tmpl w:val="9B7AFC54"/>
    <w:lvl w:ilvl="0" w:tplc="DB7EF6DE">
      <w:start w:val="1"/>
      <w:numFmt w:val="bullet"/>
      <w:lvlText w:val="и"/>
      <w:lvlJc w:val="left"/>
    </w:lvl>
    <w:lvl w:ilvl="1" w:tplc="63F8A514">
      <w:start w:val="1"/>
      <w:numFmt w:val="bullet"/>
      <w:lvlText w:val="-"/>
      <w:lvlJc w:val="left"/>
    </w:lvl>
    <w:lvl w:ilvl="2" w:tplc="7CA2E6EA">
      <w:numFmt w:val="decimal"/>
      <w:lvlText w:val=""/>
      <w:lvlJc w:val="left"/>
    </w:lvl>
    <w:lvl w:ilvl="3" w:tplc="5648842C">
      <w:numFmt w:val="decimal"/>
      <w:lvlText w:val=""/>
      <w:lvlJc w:val="left"/>
    </w:lvl>
    <w:lvl w:ilvl="4" w:tplc="001CA488">
      <w:numFmt w:val="decimal"/>
      <w:lvlText w:val=""/>
      <w:lvlJc w:val="left"/>
    </w:lvl>
    <w:lvl w:ilvl="5" w:tplc="61A0BD48">
      <w:numFmt w:val="decimal"/>
      <w:lvlText w:val=""/>
      <w:lvlJc w:val="left"/>
    </w:lvl>
    <w:lvl w:ilvl="6" w:tplc="E460CD8C">
      <w:numFmt w:val="decimal"/>
      <w:lvlText w:val=""/>
      <w:lvlJc w:val="left"/>
    </w:lvl>
    <w:lvl w:ilvl="7" w:tplc="2D0ED8F8">
      <w:numFmt w:val="decimal"/>
      <w:lvlText w:val=""/>
      <w:lvlJc w:val="left"/>
    </w:lvl>
    <w:lvl w:ilvl="8" w:tplc="635C1C4E">
      <w:numFmt w:val="decimal"/>
      <w:lvlText w:val=""/>
      <w:lvlJc w:val="left"/>
    </w:lvl>
  </w:abstractNum>
  <w:abstractNum w:abstractNumId="3">
    <w:nsid w:val="0000260D"/>
    <w:multiLevelType w:val="hybridMultilevel"/>
    <w:tmpl w:val="C4E62820"/>
    <w:lvl w:ilvl="0" w:tplc="AACE54D2">
      <w:start w:val="1"/>
      <w:numFmt w:val="bullet"/>
      <w:lvlText w:val="В"/>
      <w:lvlJc w:val="left"/>
    </w:lvl>
    <w:lvl w:ilvl="1" w:tplc="6F2203F2">
      <w:numFmt w:val="decimal"/>
      <w:lvlText w:val=""/>
      <w:lvlJc w:val="left"/>
    </w:lvl>
    <w:lvl w:ilvl="2" w:tplc="B05C3EE8">
      <w:numFmt w:val="decimal"/>
      <w:lvlText w:val=""/>
      <w:lvlJc w:val="left"/>
    </w:lvl>
    <w:lvl w:ilvl="3" w:tplc="A76A35A0">
      <w:numFmt w:val="decimal"/>
      <w:lvlText w:val=""/>
      <w:lvlJc w:val="left"/>
    </w:lvl>
    <w:lvl w:ilvl="4" w:tplc="A8DEFA74">
      <w:numFmt w:val="decimal"/>
      <w:lvlText w:val=""/>
      <w:lvlJc w:val="left"/>
    </w:lvl>
    <w:lvl w:ilvl="5" w:tplc="FA9025D0">
      <w:numFmt w:val="decimal"/>
      <w:lvlText w:val=""/>
      <w:lvlJc w:val="left"/>
    </w:lvl>
    <w:lvl w:ilvl="6" w:tplc="F6025302">
      <w:numFmt w:val="decimal"/>
      <w:lvlText w:val=""/>
      <w:lvlJc w:val="left"/>
    </w:lvl>
    <w:lvl w:ilvl="7" w:tplc="EE3638F0">
      <w:numFmt w:val="decimal"/>
      <w:lvlText w:val=""/>
      <w:lvlJc w:val="left"/>
    </w:lvl>
    <w:lvl w:ilvl="8" w:tplc="9F4A4EE0">
      <w:numFmt w:val="decimal"/>
      <w:lvlText w:val=""/>
      <w:lvlJc w:val="left"/>
    </w:lvl>
  </w:abstractNum>
  <w:abstractNum w:abstractNumId="4">
    <w:nsid w:val="00003A9E"/>
    <w:multiLevelType w:val="hybridMultilevel"/>
    <w:tmpl w:val="AA180D24"/>
    <w:lvl w:ilvl="0" w:tplc="782EEF60">
      <w:start w:val="1"/>
      <w:numFmt w:val="bullet"/>
      <w:lvlText w:val=""/>
      <w:lvlJc w:val="left"/>
    </w:lvl>
    <w:lvl w:ilvl="1" w:tplc="CB062C86">
      <w:numFmt w:val="decimal"/>
      <w:lvlText w:val=""/>
      <w:lvlJc w:val="left"/>
    </w:lvl>
    <w:lvl w:ilvl="2" w:tplc="69708074">
      <w:numFmt w:val="decimal"/>
      <w:lvlText w:val=""/>
      <w:lvlJc w:val="left"/>
    </w:lvl>
    <w:lvl w:ilvl="3" w:tplc="49304B00">
      <w:numFmt w:val="decimal"/>
      <w:lvlText w:val=""/>
      <w:lvlJc w:val="left"/>
    </w:lvl>
    <w:lvl w:ilvl="4" w:tplc="9BA0DE1A">
      <w:numFmt w:val="decimal"/>
      <w:lvlText w:val=""/>
      <w:lvlJc w:val="left"/>
    </w:lvl>
    <w:lvl w:ilvl="5" w:tplc="458C6120">
      <w:numFmt w:val="decimal"/>
      <w:lvlText w:val=""/>
      <w:lvlJc w:val="left"/>
    </w:lvl>
    <w:lvl w:ilvl="6" w:tplc="A7D06CD4">
      <w:numFmt w:val="decimal"/>
      <w:lvlText w:val=""/>
      <w:lvlJc w:val="left"/>
    </w:lvl>
    <w:lvl w:ilvl="7" w:tplc="6DB40A5A">
      <w:numFmt w:val="decimal"/>
      <w:lvlText w:val=""/>
      <w:lvlJc w:val="left"/>
    </w:lvl>
    <w:lvl w:ilvl="8" w:tplc="9FBED4CE">
      <w:numFmt w:val="decimal"/>
      <w:lvlText w:val=""/>
      <w:lvlJc w:val="left"/>
    </w:lvl>
  </w:abstractNum>
  <w:abstractNum w:abstractNumId="5">
    <w:nsid w:val="00003B25"/>
    <w:multiLevelType w:val="hybridMultilevel"/>
    <w:tmpl w:val="BAF6F990"/>
    <w:lvl w:ilvl="0" w:tplc="982A2CA4">
      <w:start w:val="1"/>
      <w:numFmt w:val="bullet"/>
      <w:lvlText w:val="В"/>
      <w:lvlJc w:val="left"/>
    </w:lvl>
    <w:lvl w:ilvl="1" w:tplc="05FE3476">
      <w:start w:val="1"/>
      <w:numFmt w:val="bullet"/>
      <w:lvlText w:val="-"/>
      <w:lvlJc w:val="left"/>
    </w:lvl>
    <w:lvl w:ilvl="2" w:tplc="24449BAC">
      <w:numFmt w:val="decimal"/>
      <w:lvlText w:val=""/>
      <w:lvlJc w:val="left"/>
    </w:lvl>
    <w:lvl w:ilvl="3" w:tplc="B3B0F402">
      <w:numFmt w:val="decimal"/>
      <w:lvlText w:val=""/>
      <w:lvlJc w:val="left"/>
    </w:lvl>
    <w:lvl w:ilvl="4" w:tplc="74FC6682">
      <w:numFmt w:val="decimal"/>
      <w:lvlText w:val=""/>
      <w:lvlJc w:val="left"/>
    </w:lvl>
    <w:lvl w:ilvl="5" w:tplc="15049AF8">
      <w:numFmt w:val="decimal"/>
      <w:lvlText w:val=""/>
      <w:lvlJc w:val="left"/>
    </w:lvl>
    <w:lvl w:ilvl="6" w:tplc="A40C10AA">
      <w:numFmt w:val="decimal"/>
      <w:lvlText w:val=""/>
      <w:lvlJc w:val="left"/>
    </w:lvl>
    <w:lvl w:ilvl="7" w:tplc="A522796A">
      <w:numFmt w:val="decimal"/>
      <w:lvlText w:val=""/>
      <w:lvlJc w:val="left"/>
    </w:lvl>
    <w:lvl w:ilvl="8" w:tplc="6A746FC6">
      <w:numFmt w:val="decimal"/>
      <w:lvlText w:val=""/>
      <w:lvlJc w:val="left"/>
    </w:lvl>
  </w:abstractNum>
  <w:abstractNum w:abstractNumId="6">
    <w:nsid w:val="00003BF6"/>
    <w:multiLevelType w:val="hybridMultilevel"/>
    <w:tmpl w:val="302C7E4A"/>
    <w:lvl w:ilvl="0" w:tplc="516E6A22">
      <w:start w:val="1"/>
      <w:numFmt w:val="bullet"/>
      <w:lvlText w:val="С"/>
      <w:lvlJc w:val="left"/>
    </w:lvl>
    <w:lvl w:ilvl="1" w:tplc="03BECF54">
      <w:numFmt w:val="decimal"/>
      <w:lvlText w:val=""/>
      <w:lvlJc w:val="left"/>
    </w:lvl>
    <w:lvl w:ilvl="2" w:tplc="7C02E29A">
      <w:numFmt w:val="decimal"/>
      <w:lvlText w:val=""/>
      <w:lvlJc w:val="left"/>
    </w:lvl>
    <w:lvl w:ilvl="3" w:tplc="E24AF114">
      <w:numFmt w:val="decimal"/>
      <w:lvlText w:val=""/>
      <w:lvlJc w:val="left"/>
    </w:lvl>
    <w:lvl w:ilvl="4" w:tplc="1A767896">
      <w:numFmt w:val="decimal"/>
      <w:lvlText w:val=""/>
      <w:lvlJc w:val="left"/>
    </w:lvl>
    <w:lvl w:ilvl="5" w:tplc="7188032E">
      <w:numFmt w:val="decimal"/>
      <w:lvlText w:val=""/>
      <w:lvlJc w:val="left"/>
    </w:lvl>
    <w:lvl w:ilvl="6" w:tplc="4FF00C52">
      <w:numFmt w:val="decimal"/>
      <w:lvlText w:val=""/>
      <w:lvlJc w:val="left"/>
    </w:lvl>
    <w:lvl w:ilvl="7" w:tplc="E070EC62">
      <w:numFmt w:val="decimal"/>
      <w:lvlText w:val=""/>
      <w:lvlJc w:val="left"/>
    </w:lvl>
    <w:lvl w:ilvl="8" w:tplc="2E8AB2AA">
      <w:numFmt w:val="decimal"/>
      <w:lvlText w:val=""/>
      <w:lvlJc w:val="left"/>
    </w:lvl>
  </w:abstractNum>
  <w:abstractNum w:abstractNumId="7">
    <w:nsid w:val="00004509"/>
    <w:multiLevelType w:val="hybridMultilevel"/>
    <w:tmpl w:val="2DD24C5A"/>
    <w:lvl w:ilvl="0" w:tplc="80D4EE50">
      <w:start w:val="1"/>
      <w:numFmt w:val="bullet"/>
      <w:lvlText w:val="№"/>
      <w:lvlJc w:val="left"/>
    </w:lvl>
    <w:lvl w:ilvl="1" w:tplc="08DC522E">
      <w:numFmt w:val="decimal"/>
      <w:lvlText w:val=""/>
      <w:lvlJc w:val="left"/>
    </w:lvl>
    <w:lvl w:ilvl="2" w:tplc="21AAEC86">
      <w:numFmt w:val="decimal"/>
      <w:lvlText w:val=""/>
      <w:lvlJc w:val="left"/>
    </w:lvl>
    <w:lvl w:ilvl="3" w:tplc="8F30A03A">
      <w:numFmt w:val="decimal"/>
      <w:lvlText w:val=""/>
      <w:lvlJc w:val="left"/>
    </w:lvl>
    <w:lvl w:ilvl="4" w:tplc="6A547548">
      <w:numFmt w:val="decimal"/>
      <w:lvlText w:val=""/>
      <w:lvlJc w:val="left"/>
    </w:lvl>
    <w:lvl w:ilvl="5" w:tplc="D0B0A2B6">
      <w:numFmt w:val="decimal"/>
      <w:lvlText w:val=""/>
      <w:lvlJc w:val="left"/>
    </w:lvl>
    <w:lvl w:ilvl="6" w:tplc="A2145A04">
      <w:numFmt w:val="decimal"/>
      <w:lvlText w:val=""/>
      <w:lvlJc w:val="left"/>
    </w:lvl>
    <w:lvl w:ilvl="7" w:tplc="B2F6FFE8">
      <w:numFmt w:val="decimal"/>
      <w:lvlText w:val=""/>
      <w:lvlJc w:val="left"/>
    </w:lvl>
    <w:lvl w:ilvl="8" w:tplc="27624220">
      <w:numFmt w:val="decimal"/>
      <w:lvlText w:val=""/>
      <w:lvlJc w:val="left"/>
    </w:lvl>
  </w:abstractNum>
  <w:abstractNum w:abstractNumId="8">
    <w:nsid w:val="000056AE"/>
    <w:multiLevelType w:val="hybridMultilevel"/>
    <w:tmpl w:val="1BA6FE42"/>
    <w:lvl w:ilvl="0" w:tplc="AD46F4DE">
      <w:start w:val="1"/>
      <w:numFmt w:val="bullet"/>
      <w:lvlText w:val="В"/>
      <w:lvlJc w:val="left"/>
    </w:lvl>
    <w:lvl w:ilvl="1" w:tplc="A1A4B9D2">
      <w:numFmt w:val="decimal"/>
      <w:lvlText w:val=""/>
      <w:lvlJc w:val="left"/>
    </w:lvl>
    <w:lvl w:ilvl="2" w:tplc="22822FB0">
      <w:numFmt w:val="decimal"/>
      <w:lvlText w:val=""/>
      <w:lvlJc w:val="left"/>
    </w:lvl>
    <w:lvl w:ilvl="3" w:tplc="FDB49910">
      <w:numFmt w:val="decimal"/>
      <w:lvlText w:val=""/>
      <w:lvlJc w:val="left"/>
    </w:lvl>
    <w:lvl w:ilvl="4" w:tplc="A2C849B6">
      <w:numFmt w:val="decimal"/>
      <w:lvlText w:val=""/>
      <w:lvlJc w:val="left"/>
    </w:lvl>
    <w:lvl w:ilvl="5" w:tplc="3C4817C2">
      <w:numFmt w:val="decimal"/>
      <w:lvlText w:val=""/>
      <w:lvlJc w:val="left"/>
    </w:lvl>
    <w:lvl w:ilvl="6" w:tplc="AE4E5444">
      <w:numFmt w:val="decimal"/>
      <w:lvlText w:val=""/>
      <w:lvlJc w:val="left"/>
    </w:lvl>
    <w:lvl w:ilvl="7" w:tplc="3C88AB5E">
      <w:numFmt w:val="decimal"/>
      <w:lvlText w:val=""/>
      <w:lvlJc w:val="left"/>
    </w:lvl>
    <w:lvl w:ilvl="8" w:tplc="E6B40AA6">
      <w:numFmt w:val="decimal"/>
      <w:lvlText w:val=""/>
      <w:lvlJc w:val="left"/>
    </w:lvl>
  </w:abstractNum>
  <w:abstractNum w:abstractNumId="9">
    <w:nsid w:val="00005D03"/>
    <w:multiLevelType w:val="hybridMultilevel"/>
    <w:tmpl w:val="548CD2B8"/>
    <w:lvl w:ilvl="0" w:tplc="8D14C872">
      <w:start w:val="1"/>
      <w:numFmt w:val="bullet"/>
      <w:lvlText w:val="В"/>
      <w:lvlJc w:val="left"/>
    </w:lvl>
    <w:lvl w:ilvl="1" w:tplc="34DA0210">
      <w:start w:val="1"/>
      <w:numFmt w:val="bullet"/>
      <w:lvlText w:val="В"/>
      <w:lvlJc w:val="left"/>
    </w:lvl>
    <w:lvl w:ilvl="2" w:tplc="68DE6AA2">
      <w:numFmt w:val="decimal"/>
      <w:lvlText w:val=""/>
      <w:lvlJc w:val="left"/>
    </w:lvl>
    <w:lvl w:ilvl="3" w:tplc="34BA4F5C">
      <w:numFmt w:val="decimal"/>
      <w:lvlText w:val=""/>
      <w:lvlJc w:val="left"/>
    </w:lvl>
    <w:lvl w:ilvl="4" w:tplc="FD14B0A0">
      <w:numFmt w:val="decimal"/>
      <w:lvlText w:val=""/>
      <w:lvlJc w:val="left"/>
    </w:lvl>
    <w:lvl w:ilvl="5" w:tplc="56D6CFC4">
      <w:numFmt w:val="decimal"/>
      <w:lvlText w:val=""/>
      <w:lvlJc w:val="left"/>
    </w:lvl>
    <w:lvl w:ilvl="6" w:tplc="3AD09D6A">
      <w:numFmt w:val="decimal"/>
      <w:lvlText w:val=""/>
      <w:lvlJc w:val="left"/>
    </w:lvl>
    <w:lvl w:ilvl="7" w:tplc="5BEE4C26">
      <w:numFmt w:val="decimal"/>
      <w:lvlText w:val=""/>
      <w:lvlJc w:val="left"/>
    </w:lvl>
    <w:lvl w:ilvl="8" w:tplc="BB8683E6">
      <w:numFmt w:val="decimal"/>
      <w:lvlText w:val=""/>
      <w:lvlJc w:val="left"/>
    </w:lvl>
  </w:abstractNum>
  <w:abstractNum w:abstractNumId="10">
    <w:nsid w:val="00005F32"/>
    <w:multiLevelType w:val="hybridMultilevel"/>
    <w:tmpl w:val="F1B8A8D0"/>
    <w:lvl w:ilvl="0" w:tplc="AD8A066A">
      <w:start w:val="1"/>
      <w:numFmt w:val="bullet"/>
      <w:lvlText w:val="В"/>
      <w:lvlJc w:val="left"/>
    </w:lvl>
    <w:lvl w:ilvl="1" w:tplc="6E7289E6">
      <w:start w:val="1"/>
      <w:numFmt w:val="bullet"/>
      <w:lvlText w:val="С"/>
      <w:lvlJc w:val="left"/>
    </w:lvl>
    <w:lvl w:ilvl="2" w:tplc="B680DF08">
      <w:start w:val="1"/>
      <w:numFmt w:val="bullet"/>
      <w:lvlText w:val="В"/>
      <w:lvlJc w:val="left"/>
    </w:lvl>
    <w:lvl w:ilvl="3" w:tplc="C18E1C2A">
      <w:numFmt w:val="decimal"/>
      <w:lvlText w:val=""/>
      <w:lvlJc w:val="left"/>
    </w:lvl>
    <w:lvl w:ilvl="4" w:tplc="F46EA9F6">
      <w:numFmt w:val="decimal"/>
      <w:lvlText w:val=""/>
      <w:lvlJc w:val="left"/>
    </w:lvl>
    <w:lvl w:ilvl="5" w:tplc="C2F6EB56">
      <w:numFmt w:val="decimal"/>
      <w:lvlText w:val=""/>
      <w:lvlJc w:val="left"/>
    </w:lvl>
    <w:lvl w:ilvl="6" w:tplc="E2A8DDFC">
      <w:numFmt w:val="decimal"/>
      <w:lvlText w:val=""/>
      <w:lvlJc w:val="left"/>
    </w:lvl>
    <w:lvl w:ilvl="7" w:tplc="96468376">
      <w:numFmt w:val="decimal"/>
      <w:lvlText w:val=""/>
      <w:lvlJc w:val="left"/>
    </w:lvl>
    <w:lvl w:ilvl="8" w:tplc="B2E80D08">
      <w:numFmt w:val="decimal"/>
      <w:lvlText w:val=""/>
      <w:lvlJc w:val="left"/>
    </w:lvl>
  </w:abstractNum>
  <w:abstractNum w:abstractNumId="11">
    <w:nsid w:val="00006B89"/>
    <w:multiLevelType w:val="hybridMultilevel"/>
    <w:tmpl w:val="4A68D18A"/>
    <w:lvl w:ilvl="0" w:tplc="13562B2A">
      <w:start w:val="1"/>
      <w:numFmt w:val="bullet"/>
      <w:lvlText w:val="В"/>
      <w:lvlJc w:val="left"/>
    </w:lvl>
    <w:lvl w:ilvl="1" w:tplc="6D5031EA">
      <w:numFmt w:val="decimal"/>
      <w:lvlText w:val=""/>
      <w:lvlJc w:val="left"/>
    </w:lvl>
    <w:lvl w:ilvl="2" w:tplc="625CDBD8">
      <w:numFmt w:val="decimal"/>
      <w:lvlText w:val=""/>
      <w:lvlJc w:val="left"/>
    </w:lvl>
    <w:lvl w:ilvl="3" w:tplc="744286D6">
      <w:numFmt w:val="decimal"/>
      <w:lvlText w:val=""/>
      <w:lvlJc w:val="left"/>
    </w:lvl>
    <w:lvl w:ilvl="4" w:tplc="4DD0B5EA">
      <w:numFmt w:val="decimal"/>
      <w:lvlText w:val=""/>
      <w:lvlJc w:val="left"/>
    </w:lvl>
    <w:lvl w:ilvl="5" w:tplc="664C10B6">
      <w:numFmt w:val="decimal"/>
      <w:lvlText w:val=""/>
      <w:lvlJc w:val="left"/>
    </w:lvl>
    <w:lvl w:ilvl="6" w:tplc="87C4F83C">
      <w:numFmt w:val="decimal"/>
      <w:lvlText w:val=""/>
      <w:lvlJc w:val="left"/>
    </w:lvl>
    <w:lvl w:ilvl="7" w:tplc="96942380">
      <w:numFmt w:val="decimal"/>
      <w:lvlText w:val=""/>
      <w:lvlJc w:val="left"/>
    </w:lvl>
    <w:lvl w:ilvl="8" w:tplc="66380FD4">
      <w:numFmt w:val="decimal"/>
      <w:lvlText w:val=""/>
      <w:lvlJc w:val="left"/>
    </w:lvl>
  </w:abstractNum>
  <w:abstractNum w:abstractNumId="12">
    <w:nsid w:val="0000797D"/>
    <w:multiLevelType w:val="hybridMultilevel"/>
    <w:tmpl w:val="69184184"/>
    <w:lvl w:ilvl="0" w:tplc="E9EA7760">
      <w:start w:val="1"/>
      <w:numFmt w:val="bullet"/>
      <w:lvlText w:val=""/>
      <w:lvlJc w:val="left"/>
    </w:lvl>
    <w:lvl w:ilvl="1" w:tplc="19A887B6">
      <w:numFmt w:val="decimal"/>
      <w:lvlText w:val=""/>
      <w:lvlJc w:val="left"/>
    </w:lvl>
    <w:lvl w:ilvl="2" w:tplc="EF8EC438">
      <w:numFmt w:val="decimal"/>
      <w:lvlText w:val=""/>
      <w:lvlJc w:val="left"/>
    </w:lvl>
    <w:lvl w:ilvl="3" w:tplc="35BCE824">
      <w:numFmt w:val="decimal"/>
      <w:lvlText w:val=""/>
      <w:lvlJc w:val="left"/>
    </w:lvl>
    <w:lvl w:ilvl="4" w:tplc="3DE27030">
      <w:numFmt w:val="decimal"/>
      <w:lvlText w:val=""/>
      <w:lvlJc w:val="left"/>
    </w:lvl>
    <w:lvl w:ilvl="5" w:tplc="5D644400">
      <w:numFmt w:val="decimal"/>
      <w:lvlText w:val=""/>
      <w:lvlJc w:val="left"/>
    </w:lvl>
    <w:lvl w:ilvl="6" w:tplc="488CB660">
      <w:numFmt w:val="decimal"/>
      <w:lvlText w:val=""/>
      <w:lvlJc w:val="left"/>
    </w:lvl>
    <w:lvl w:ilvl="7" w:tplc="09C2A2A4">
      <w:numFmt w:val="decimal"/>
      <w:lvlText w:val=""/>
      <w:lvlJc w:val="left"/>
    </w:lvl>
    <w:lvl w:ilvl="8" w:tplc="0C98A3AE">
      <w:numFmt w:val="decimal"/>
      <w:lvlText w:val=""/>
      <w:lvlJc w:val="left"/>
    </w:lvl>
  </w:abstractNum>
  <w:abstractNum w:abstractNumId="13">
    <w:nsid w:val="1061053F"/>
    <w:multiLevelType w:val="multilevel"/>
    <w:tmpl w:val="DE26D11E"/>
    <w:lvl w:ilvl="0">
      <w:start w:val="1"/>
      <w:numFmt w:val="decimal"/>
      <w:lvlText w:val="%1."/>
      <w:lvlJc w:val="left"/>
      <w:pPr>
        <w:ind w:left="495" w:hanging="495"/>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9"/>
  </w:num>
  <w:num w:numId="3">
    <w:abstractNumId w:val="1"/>
  </w:num>
  <w:num w:numId="4">
    <w:abstractNumId w:val="5"/>
  </w:num>
  <w:num w:numId="5">
    <w:abstractNumId w:val="2"/>
  </w:num>
  <w:num w:numId="6">
    <w:abstractNumId w:val="3"/>
  </w:num>
  <w:num w:numId="7">
    <w:abstractNumId w:val="7"/>
  </w:num>
  <w:num w:numId="8">
    <w:abstractNumId w:val="11"/>
  </w:num>
  <w:num w:numId="9">
    <w:abstractNumId w:val="0"/>
  </w:num>
  <w:num w:numId="10">
    <w:abstractNumId w:val="8"/>
  </w:num>
  <w:num w:numId="11">
    <w:abstractNumId w:val="10"/>
  </w:num>
  <w:num w:numId="12">
    <w:abstractNumId w:val="6"/>
  </w:num>
  <w:num w:numId="13">
    <w:abstractNumId w:val="4"/>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hdrShapeDefaults>
    <o:shapedefaults v:ext="edit" spidmax="34817"/>
  </w:hdrShapeDefaults>
  <w:footnotePr>
    <w:footnote w:id="0"/>
    <w:footnote w:id="1"/>
  </w:footnotePr>
  <w:endnotePr>
    <w:endnote w:id="0"/>
    <w:endnote w:id="1"/>
  </w:endnotePr>
  <w:compat/>
  <w:rsids>
    <w:rsidRoot w:val="00BC0C4B"/>
    <w:rsid w:val="00076B93"/>
    <w:rsid w:val="0009796C"/>
    <w:rsid w:val="000A3ADB"/>
    <w:rsid w:val="00190782"/>
    <w:rsid w:val="00250741"/>
    <w:rsid w:val="002A6D24"/>
    <w:rsid w:val="002C7750"/>
    <w:rsid w:val="00314085"/>
    <w:rsid w:val="00340FBA"/>
    <w:rsid w:val="003D69FA"/>
    <w:rsid w:val="00444B55"/>
    <w:rsid w:val="004A736A"/>
    <w:rsid w:val="004E5CA8"/>
    <w:rsid w:val="00504F66"/>
    <w:rsid w:val="0050594A"/>
    <w:rsid w:val="00573425"/>
    <w:rsid w:val="005A4C8A"/>
    <w:rsid w:val="005B415C"/>
    <w:rsid w:val="00603FFF"/>
    <w:rsid w:val="00636449"/>
    <w:rsid w:val="00670736"/>
    <w:rsid w:val="006B1D97"/>
    <w:rsid w:val="007612A8"/>
    <w:rsid w:val="00792AA5"/>
    <w:rsid w:val="007952E9"/>
    <w:rsid w:val="009563F7"/>
    <w:rsid w:val="00996C08"/>
    <w:rsid w:val="009D3067"/>
    <w:rsid w:val="00AA2C63"/>
    <w:rsid w:val="00AF16D8"/>
    <w:rsid w:val="00B44B16"/>
    <w:rsid w:val="00BC0C4B"/>
    <w:rsid w:val="00CA2313"/>
    <w:rsid w:val="00D24ED9"/>
    <w:rsid w:val="00D3491A"/>
    <w:rsid w:val="00D706CD"/>
    <w:rsid w:val="00D97216"/>
    <w:rsid w:val="00DE5984"/>
    <w:rsid w:val="00DF5111"/>
    <w:rsid w:val="00E022FD"/>
    <w:rsid w:val="00E05D03"/>
    <w:rsid w:val="00EF7C39"/>
    <w:rsid w:val="00F01595"/>
    <w:rsid w:val="00F7781B"/>
    <w:rsid w:val="00F80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C4B"/>
    <w:rPr>
      <w:rFonts w:ascii="Calibri" w:eastAsia="Times New Roman" w:hAnsi="Calibri" w:cs="Times New Roman"/>
      <w:lang w:eastAsia="ru-RU"/>
    </w:rPr>
  </w:style>
  <w:style w:type="paragraph" w:styleId="1">
    <w:name w:val="heading 1"/>
    <w:basedOn w:val="a"/>
    <w:next w:val="a"/>
    <w:link w:val="10"/>
    <w:uiPriority w:val="9"/>
    <w:qFormat/>
    <w:rsid w:val="00BC0C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9"/>
    <w:qFormat/>
    <w:rsid w:val="00BC0C4B"/>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0C4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BC0C4B"/>
    <w:rPr>
      <w:rFonts w:ascii="Times New Roman" w:eastAsia="Times New Roman" w:hAnsi="Times New Roman" w:cs="Times New Roman"/>
      <w:b/>
      <w:bCs/>
      <w:sz w:val="36"/>
      <w:szCs w:val="36"/>
      <w:lang w:eastAsia="ru-RU"/>
    </w:rPr>
  </w:style>
  <w:style w:type="table" w:styleId="a3">
    <w:name w:val="Table Grid"/>
    <w:basedOn w:val="a1"/>
    <w:uiPriority w:val="59"/>
    <w:rsid w:val="00BC0C4B"/>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BC0C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basedOn w:val="a0"/>
    <w:uiPriority w:val="99"/>
    <w:semiHidden/>
    <w:rsid w:val="00BC0C4B"/>
    <w:rPr>
      <w:rFonts w:cs="Times New Roman"/>
      <w:color w:val="0000FF"/>
      <w:u w:val="single"/>
    </w:rPr>
  </w:style>
  <w:style w:type="character" w:styleId="a5">
    <w:name w:val="Strong"/>
    <w:basedOn w:val="a0"/>
    <w:uiPriority w:val="22"/>
    <w:qFormat/>
    <w:rsid w:val="00BC0C4B"/>
    <w:rPr>
      <w:rFonts w:cs="Times New Roman"/>
      <w:b/>
      <w:bCs/>
    </w:rPr>
  </w:style>
  <w:style w:type="paragraph" w:styleId="a6">
    <w:name w:val="header"/>
    <w:basedOn w:val="a"/>
    <w:link w:val="a7"/>
    <w:unhideWhenUsed/>
    <w:rsid w:val="00BC0C4B"/>
    <w:pPr>
      <w:tabs>
        <w:tab w:val="center" w:pos="4677"/>
        <w:tab w:val="right" w:pos="9355"/>
      </w:tabs>
    </w:pPr>
    <w:rPr>
      <w:rFonts w:eastAsia="Calibri"/>
      <w:lang w:eastAsia="en-US"/>
    </w:rPr>
  </w:style>
  <w:style w:type="character" w:customStyle="1" w:styleId="a7">
    <w:name w:val="Верхний колонтитул Знак"/>
    <w:basedOn w:val="a0"/>
    <w:link w:val="a6"/>
    <w:rsid w:val="00BC0C4B"/>
    <w:rPr>
      <w:rFonts w:ascii="Calibri" w:eastAsia="Calibri" w:hAnsi="Calibri" w:cs="Times New Roman"/>
    </w:rPr>
  </w:style>
  <w:style w:type="paragraph" w:styleId="a8">
    <w:name w:val="Normal (Web)"/>
    <w:aliases w:val=" Знак Знак"/>
    <w:basedOn w:val="a"/>
    <w:uiPriority w:val="99"/>
    <w:unhideWhenUsed/>
    <w:rsid w:val="00BC0C4B"/>
    <w:pPr>
      <w:spacing w:before="100" w:beforeAutospacing="1" w:after="100" w:afterAutospacing="1" w:line="240" w:lineRule="auto"/>
    </w:pPr>
    <w:rPr>
      <w:rFonts w:ascii="Times New Roman" w:hAnsi="Times New Roman"/>
      <w:sz w:val="24"/>
      <w:szCs w:val="24"/>
    </w:rPr>
  </w:style>
  <w:style w:type="paragraph" w:styleId="a9">
    <w:name w:val="Balloon Text"/>
    <w:basedOn w:val="a"/>
    <w:link w:val="aa"/>
    <w:uiPriority w:val="99"/>
    <w:semiHidden/>
    <w:rsid w:val="00BC0C4B"/>
    <w:pPr>
      <w:spacing w:after="0" w:line="240" w:lineRule="auto"/>
    </w:pPr>
    <w:rPr>
      <w:rFonts w:ascii="Tahoma" w:eastAsia="Calibri" w:hAnsi="Tahoma" w:cs="Tahoma"/>
      <w:sz w:val="16"/>
      <w:szCs w:val="16"/>
    </w:rPr>
  </w:style>
  <w:style w:type="character" w:customStyle="1" w:styleId="aa">
    <w:name w:val="Текст выноски Знак"/>
    <w:basedOn w:val="a0"/>
    <w:link w:val="a9"/>
    <w:uiPriority w:val="99"/>
    <w:semiHidden/>
    <w:rsid w:val="00BC0C4B"/>
    <w:rPr>
      <w:rFonts w:ascii="Tahoma" w:eastAsia="Calibri" w:hAnsi="Tahoma" w:cs="Tahoma"/>
      <w:sz w:val="16"/>
      <w:szCs w:val="16"/>
      <w:lang w:eastAsia="ru-RU"/>
    </w:rPr>
  </w:style>
  <w:style w:type="paragraph" w:styleId="ab">
    <w:name w:val="No Spacing"/>
    <w:uiPriority w:val="1"/>
    <w:qFormat/>
    <w:rsid w:val="00BC0C4B"/>
    <w:pPr>
      <w:spacing w:after="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C0C4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C0C4B"/>
    <w:rPr>
      <w:rFonts w:ascii="Calibri" w:eastAsia="Times New Roman" w:hAnsi="Calibri" w:cs="Times New Roman"/>
      <w:lang w:eastAsia="ru-RU"/>
    </w:rPr>
  </w:style>
  <w:style w:type="character" w:customStyle="1" w:styleId="ae">
    <w:name w:val="Основной текст_"/>
    <w:basedOn w:val="a0"/>
    <w:link w:val="11"/>
    <w:rsid w:val="00BC0C4B"/>
    <w:rPr>
      <w:rFonts w:ascii="Times New Roman" w:eastAsia="Times New Roman" w:hAnsi="Times New Roman" w:cs="Times New Roman"/>
      <w:shd w:val="clear" w:color="auto" w:fill="FFFFFF"/>
    </w:rPr>
  </w:style>
  <w:style w:type="paragraph" w:customStyle="1" w:styleId="11">
    <w:name w:val="Основной текст1"/>
    <w:basedOn w:val="a"/>
    <w:link w:val="ae"/>
    <w:rsid w:val="00BC0C4B"/>
    <w:pPr>
      <w:widowControl w:val="0"/>
      <w:shd w:val="clear" w:color="auto" w:fill="FFFFFF"/>
      <w:spacing w:after="0" w:line="240" w:lineRule="auto"/>
      <w:ind w:firstLine="200"/>
      <w:jc w:val="both"/>
    </w:pPr>
    <w:rPr>
      <w:rFonts w:ascii="Times New Roman" w:hAnsi="Times New Roman"/>
      <w:lang w:eastAsia="en-US"/>
    </w:rPr>
  </w:style>
  <w:style w:type="paragraph" w:styleId="af">
    <w:name w:val="footnote text"/>
    <w:basedOn w:val="a"/>
    <w:link w:val="af0"/>
    <w:uiPriority w:val="99"/>
    <w:semiHidden/>
    <w:unhideWhenUsed/>
    <w:rsid w:val="00BC0C4B"/>
    <w:pPr>
      <w:widowControl w:val="0"/>
      <w:suppressAutoHyphens/>
      <w:spacing w:after="0" w:line="240" w:lineRule="auto"/>
    </w:pPr>
    <w:rPr>
      <w:rFonts w:ascii="Times New Roman" w:eastAsia="Lucida Sans Unicode" w:hAnsi="Times New Roman" w:cs="Mangal"/>
      <w:kern w:val="1"/>
      <w:sz w:val="20"/>
      <w:szCs w:val="18"/>
      <w:lang w:eastAsia="hi-IN" w:bidi="hi-IN"/>
    </w:rPr>
  </w:style>
  <w:style w:type="character" w:customStyle="1" w:styleId="af0">
    <w:name w:val="Текст сноски Знак"/>
    <w:basedOn w:val="a0"/>
    <w:link w:val="af"/>
    <w:uiPriority w:val="99"/>
    <w:semiHidden/>
    <w:rsid w:val="00BC0C4B"/>
    <w:rPr>
      <w:rFonts w:ascii="Times New Roman" w:eastAsia="Lucida Sans Unicode" w:hAnsi="Times New Roman" w:cs="Mangal"/>
      <w:kern w:val="1"/>
      <w:sz w:val="20"/>
      <w:szCs w:val="18"/>
      <w:lang w:eastAsia="hi-IN" w:bidi="hi-IN"/>
    </w:rPr>
  </w:style>
  <w:style w:type="character" w:styleId="af1">
    <w:name w:val="footnote reference"/>
    <w:basedOn w:val="a0"/>
    <w:uiPriority w:val="99"/>
    <w:semiHidden/>
    <w:unhideWhenUsed/>
    <w:rsid w:val="00BC0C4B"/>
    <w:rPr>
      <w:vertAlign w:val="superscript"/>
    </w:rPr>
  </w:style>
  <w:style w:type="paragraph" w:styleId="af2">
    <w:name w:val="List Paragraph"/>
    <w:basedOn w:val="a"/>
    <w:uiPriority w:val="34"/>
    <w:qFormat/>
    <w:rsid w:val="00BC0C4B"/>
    <w:pPr>
      <w:ind w:left="720"/>
      <w:contextualSpacing/>
    </w:pPr>
  </w:style>
  <w:style w:type="character" w:customStyle="1" w:styleId="apple-converted-space">
    <w:name w:val="apple-converted-space"/>
    <w:basedOn w:val="a0"/>
    <w:rsid w:val="00BC0C4B"/>
  </w:style>
  <w:style w:type="paragraph" w:customStyle="1" w:styleId="c8">
    <w:name w:val="c8"/>
    <w:basedOn w:val="a"/>
    <w:rsid w:val="00BC0C4B"/>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BC0C4B"/>
  </w:style>
  <w:style w:type="character" w:customStyle="1" w:styleId="21">
    <w:name w:val="Основной текст с отступом 2 Знак"/>
    <w:link w:val="22"/>
    <w:semiHidden/>
    <w:locked/>
    <w:rsid w:val="00BC0C4B"/>
    <w:rPr>
      <w:rFonts w:ascii="Calibri" w:eastAsia="Calibri" w:hAnsi="Calibri"/>
      <w:lang w:eastAsia="ru-RU"/>
    </w:rPr>
  </w:style>
  <w:style w:type="paragraph" w:styleId="22">
    <w:name w:val="Body Text Indent 2"/>
    <w:basedOn w:val="a"/>
    <w:link w:val="21"/>
    <w:semiHidden/>
    <w:rsid w:val="00BC0C4B"/>
    <w:pPr>
      <w:spacing w:after="120" w:line="480" w:lineRule="auto"/>
      <w:ind w:left="283"/>
    </w:pPr>
    <w:rPr>
      <w:rFonts w:eastAsia="Calibri" w:cstheme="minorBidi"/>
    </w:rPr>
  </w:style>
  <w:style w:type="character" w:customStyle="1" w:styleId="210">
    <w:name w:val="Основной текст с отступом 2 Знак1"/>
    <w:basedOn w:val="a0"/>
    <w:link w:val="22"/>
    <w:uiPriority w:val="99"/>
    <w:semiHidden/>
    <w:rsid w:val="00BC0C4B"/>
    <w:rPr>
      <w:rFonts w:ascii="Calibri" w:eastAsia="Times New Roman" w:hAnsi="Calibri" w:cs="Times New Roman"/>
      <w:lang w:eastAsia="ru-RU"/>
    </w:rPr>
  </w:style>
  <w:style w:type="paragraph" w:customStyle="1" w:styleId="12">
    <w:name w:val="Абзац списка1"/>
    <w:basedOn w:val="a"/>
    <w:rsid w:val="00BC0C4B"/>
    <w:pPr>
      <w:ind w:left="720"/>
      <w:contextualSpacing/>
    </w:pPr>
    <w:rPr>
      <w:lang w:eastAsia="en-US"/>
    </w:rPr>
  </w:style>
  <w:style w:type="character" w:customStyle="1" w:styleId="w-mailboxuserinfoemailinner">
    <w:name w:val="w-mailbox__userinfo__email_inner"/>
    <w:basedOn w:val="a0"/>
    <w:rsid w:val="009D306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s4-raduga-psp.edu22.info/moya-semya-zhemchuzhina-alta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s4-raduga-psp.edu22.info/kraevoj-konkurs-detskij-sad-altay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s4-raduga-psp.edu22.info/novosti" TargetMode="External"/><Relationship Id="rId4" Type="http://schemas.openxmlformats.org/officeDocument/2006/relationships/settings" Target="settings.xml"/><Relationship Id="rId9" Type="http://schemas.openxmlformats.org/officeDocument/2006/relationships/hyperlink" Target="http://ds4-raduga-psp.edu22.inf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2AB29-8D52-461A-99C4-998F1D9B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25</Pages>
  <Words>6678</Words>
  <Characters>38067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2019-06-07T08:57:00Z</dcterms:created>
  <dcterms:modified xsi:type="dcterms:W3CDTF">2019-09-13T06:07:00Z</dcterms:modified>
</cp:coreProperties>
</file>